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475" w:rsidRPr="00420475" w:rsidRDefault="00420475" w:rsidP="00420475">
      <w:pPr>
        <w:jc w:val="center"/>
        <w:rPr>
          <w:b/>
          <w:bCs/>
        </w:rPr>
      </w:pPr>
      <w:r w:rsidRPr="00420475">
        <w:rPr>
          <w:b/>
          <w:bCs/>
          <w:rtl/>
          <w:lang w:eastAsia="ar-SA"/>
        </w:rPr>
        <w:t>تحليل المحتـــوى</w:t>
      </w:r>
    </w:p>
    <w:p w:rsidR="00420475" w:rsidRPr="00420475" w:rsidRDefault="00420475" w:rsidP="00FD786D">
      <w:pPr>
        <w:jc w:val="right"/>
        <w:rPr>
          <w:b/>
          <w:bCs/>
          <w:rtl/>
          <w:lang w:eastAsia="ar-SA"/>
        </w:rPr>
      </w:pPr>
      <w:r w:rsidRPr="00420475">
        <w:rPr>
          <w:b/>
          <w:bCs/>
          <w:rtl/>
          <w:lang w:eastAsia="ar-SA"/>
        </w:rPr>
        <w:t>المبحث:</w:t>
      </w:r>
      <w:r w:rsidR="00FD786D">
        <w:rPr>
          <w:rFonts w:hint="cs"/>
          <w:b/>
          <w:bCs/>
          <w:rtl/>
          <w:lang w:eastAsia="ar-SA" w:bidi="ar-JO"/>
        </w:rPr>
        <w:t>العلوم</w:t>
      </w:r>
      <w:r w:rsidRPr="00420475">
        <w:rPr>
          <w:b/>
          <w:bCs/>
          <w:rtl/>
          <w:lang w:eastAsia="ar-SA"/>
        </w:rPr>
        <w:t xml:space="preserve">     </w:t>
      </w:r>
    </w:p>
    <w:p w:rsidR="00420475" w:rsidRPr="00165FE0" w:rsidRDefault="00420475" w:rsidP="002E5BF7">
      <w:pPr>
        <w:jc w:val="right"/>
        <w:rPr>
          <w:rFonts w:hint="cs"/>
          <w:rtl/>
          <w:lang w:bidi="ar-JO"/>
        </w:rPr>
      </w:pPr>
      <w:r w:rsidRPr="00420475">
        <w:rPr>
          <w:b/>
          <w:bCs/>
          <w:rtl/>
          <w:lang w:eastAsia="ar-SA"/>
        </w:rPr>
        <w:t xml:space="preserve">الصف / المستوى :   </w:t>
      </w:r>
      <w:r w:rsidR="00FD786D">
        <w:rPr>
          <w:rFonts w:hint="cs"/>
          <w:b/>
          <w:bCs/>
          <w:rtl/>
          <w:lang w:eastAsia="ar-SA"/>
        </w:rPr>
        <w:t>الثامن</w:t>
      </w:r>
      <w:r w:rsidRPr="00420475">
        <w:rPr>
          <w:b/>
          <w:bCs/>
          <w:rtl/>
          <w:lang w:eastAsia="ar-SA"/>
        </w:rPr>
        <w:t xml:space="preserve">    </w:t>
      </w:r>
    </w:p>
    <w:tbl>
      <w:tblPr>
        <w:tblStyle w:val="TableGrid"/>
        <w:bidiVisual/>
        <w:tblW w:w="1341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2283"/>
        <w:gridCol w:w="2241"/>
        <w:gridCol w:w="2242"/>
        <w:gridCol w:w="2203"/>
        <w:gridCol w:w="2240"/>
        <w:gridCol w:w="2208"/>
      </w:tblGrid>
      <w:tr w:rsidR="00420475" w:rsidRPr="00420475">
        <w:trPr>
          <w:trHeight w:val="219"/>
        </w:trPr>
        <w:tc>
          <w:tcPr>
            <w:tcW w:w="22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20475" w:rsidRPr="00420475" w:rsidRDefault="00420475" w:rsidP="00420475">
            <w:pPr>
              <w:jc w:val="right"/>
              <w:rPr>
                <w:b/>
                <w:bCs/>
              </w:rPr>
            </w:pPr>
            <w:r w:rsidRPr="00420475">
              <w:rPr>
                <w:b/>
                <w:bCs/>
                <w:rtl/>
                <w:lang w:eastAsia="ar-SA"/>
              </w:rPr>
              <w:t>المفردات والمفاهيم والمصطلحات</w:t>
            </w:r>
          </w:p>
        </w:tc>
        <w:tc>
          <w:tcPr>
            <w:tcW w:w="22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20475" w:rsidRPr="00420475" w:rsidRDefault="00420475" w:rsidP="00420475">
            <w:pPr>
              <w:jc w:val="right"/>
              <w:rPr>
                <w:b/>
                <w:bCs/>
              </w:rPr>
            </w:pPr>
            <w:r w:rsidRPr="00420475">
              <w:rPr>
                <w:b/>
                <w:bCs/>
                <w:rtl/>
                <w:lang w:eastAsia="ar-SA"/>
              </w:rPr>
              <w:t>الحقائق والأفكار والتعميمات</w:t>
            </w:r>
          </w:p>
        </w:tc>
        <w:tc>
          <w:tcPr>
            <w:tcW w:w="22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20475" w:rsidRPr="00420475" w:rsidRDefault="00420475" w:rsidP="00420475">
            <w:pPr>
              <w:jc w:val="right"/>
              <w:rPr>
                <w:b/>
                <w:bCs/>
              </w:rPr>
            </w:pPr>
            <w:r w:rsidRPr="00420475">
              <w:rPr>
                <w:b/>
                <w:bCs/>
                <w:rtl/>
                <w:lang w:eastAsia="ar-SA"/>
              </w:rPr>
              <w:t>القيم والاتجاهات</w:t>
            </w:r>
          </w:p>
        </w:tc>
        <w:tc>
          <w:tcPr>
            <w:tcW w:w="22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20475" w:rsidRPr="00420475" w:rsidRDefault="00420475" w:rsidP="00420475">
            <w:pPr>
              <w:jc w:val="right"/>
              <w:rPr>
                <w:b/>
                <w:bCs/>
              </w:rPr>
            </w:pPr>
            <w:r w:rsidRPr="00420475">
              <w:rPr>
                <w:b/>
                <w:bCs/>
                <w:rtl/>
                <w:lang w:eastAsia="ar-SA"/>
              </w:rPr>
              <w:t>المهارات</w:t>
            </w:r>
          </w:p>
        </w:tc>
        <w:tc>
          <w:tcPr>
            <w:tcW w:w="22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20475" w:rsidRPr="00420475" w:rsidRDefault="00420475" w:rsidP="00420475">
            <w:pPr>
              <w:jc w:val="right"/>
              <w:rPr>
                <w:b/>
                <w:bCs/>
              </w:rPr>
            </w:pPr>
            <w:r w:rsidRPr="00420475">
              <w:rPr>
                <w:b/>
                <w:bCs/>
                <w:rtl/>
                <w:lang w:eastAsia="ar-SA"/>
              </w:rPr>
              <w:t>الرسومات والصور والأشكال التوضيحية</w:t>
            </w:r>
          </w:p>
        </w:tc>
        <w:tc>
          <w:tcPr>
            <w:tcW w:w="22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20475" w:rsidRPr="00420475" w:rsidRDefault="00420475" w:rsidP="00420475">
            <w:pPr>
              <w:jc w:val="right"/>
              <w:rPr>
                <w:b/>
                <w:bCs/>
                <w:rtl/>
                <w:lang w:eastAsia="ar-SA"/>
              </w:rPr>
            </w:pPr>
            <w:r w:rsidRPr="00420475">
              <w:rPr>
                <w:b/>
                <w:bCs/>
                <w:rtl/>
                <w:lang w:eastAsia="ar-SA"/>
              </w:rPr>
              <w:t xml:space="preserve">الأنشطة والأسئلة </w:t>
            </w:r>
          </w:p>
          <w:p w:rsidR="00420475" w:rsidRPr="00420475" w:rsidRDefault="00420475" w:rsidP="00420475">
            <w:pPr>
              <w:jc w:val="right"/>
              <w:rPr>
                <w:b/>
                <w:bCs/>
              </w:rPr>
            </w:pPr>
            <w:r w:rsidRPr="00420475">
              <w:rPr>
                <w:b/>
                <w:bCs/>
                <w:rtl/>
                <w:lang w:eastAsia="ar-SA"/>
              </w:rPr>
              <w:t>وقضايا المناقشة</w:t>
            </w:r>
          </w:p>
        </w:tc>
      </w:tr>
      <w:tr w:rsidR="00420475" w:rsidRPr="00420475">
        <w:trPr>
          <w:trHeight w:val="1502"/>
        </w:trPr>
        <w:tc>
          <w:tcPr>
            <w:tcW w:w="22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65FE0" w:rsidRPr="00165FE0" w:rsidRDefault="00165FE0" w:rsidP="00165FE0">
            <w:pPr>
              <w:spacing w:line="720" w:lineRule="auto"/>
              <w:jc w:val="right"/>
              <w:rPr>
                <w:rFonts w:hint="cs"/>
                <w:b/>
                <w:bCs/>
                <w:sz w:val="18"/>
                <w:szCs w:val="18"/>
                <w:rtl/>
                <w:lang w:bidi="ar-JO"/>
              </w:rPr>
            </w:pPr>
            <w:r w:rsidRPr="00165FE0">
              <w:rPr>
                <w:rFonts w:hint="cs"/>
                <w:b/>
                <w:bCs/>
                <w:sz w:val="18"/>
                <w:szCs w:val="18"/>
                <w:rtl/>
                <w:lang w:bidi="ar-JO"/>
              </w:rPr>
              <w:t>العناصر النبيلة</w:t>
            </w:r>
          </w:p>
          <w:p w:rsidR="00420475" w:rsidRPr="00165FE0" w:rsidRDefault="00165FE0" w:rsidP="00165FE0">
            <w:pPr>
              <w:spacing w:line="720" w:lineRule="auto"/>
              <w:jc w:val="right"/>
              <w:rPr>
                <w:rFonts w:hint="cs"/>
                <w:b/>
                <w:bCs/>
                <w:sz w:val="18"/>
                <w:szCs w:val="18"/>
                <w:rtl/>
                <w:lang w:bidi="ar-JO"/>
              </w:rPr>
            </w:pPr>
            <w:r w:rsidRPr="00165FE0">
              <w:rPr>
                <w:rFonts w:hint="cs"/>
                <w:b/>
                <w:bCs/>
                <w:sz w:val="18"/>
                <w:szCs w:val="18"/>
                <w:rtl/>
                <w:lang w:bidi="ar-JO"/>
              </w:rPr>
              <w:t>التفاعل الكيميائي</w:t>
            </w:r>
          </w:p>
          <w:p w:rsidR="00165FE0" w:rsidRPr="00165FE0" w:rsidRDefault="00165FE0" w:rsidP="00165FE0">
            <w:pPr>
              <w:spacing w:line="720" w:lineRule="auto"/>
              <w:jc w:val="right"/>
              <w:rPr>
                <w:b/>
                <w:bCs/>
                <w:sz w:val="18"/>
                <w:szCs w:val="18"/>
              </w:rPr>
            </w:pPr>
            <w:r w:rsidRPr="00165FE0">
              <w:rPr>
                <w:b/>
                <w:bCs/>
                <w:sz w:val="18"/>
                <w:szCs w:val="18"/>
                <w:rtl/>
              </w:rPr>
              <w:t>بمستوى الطاقة</w:t>
            </w:r>
          </w:p>
        </w:tc>
        <w:tc>
          <w:tcPr>
            <w:tcW w:w="22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65FE0" w:rsidRPr="00165FE0" w:rsidRDefault="00165FE0" w:rsidP="00165FE0">
            <w:pPr>
              <w:jc w:val="right"/>
              <w:rPr>
                <w:rFonts w:hint="cs"/>
                <w:b/>
                <w:bCs/>
                <w:sz w:val="18"/>
                <w:szCs w:val="18"/>
                <w:rtl/>
                <w:lang w:bidi="ar-JO"/>
              </w:rPr>
            </w:pPr>
            <w:r w:rsidRPr="00165FE0">
              <w:rPr>
                <w:rFonts w:hint="cs"/>
                <w:b/>
                <w:bCs/>
                <w:sz w:val="18"/>
                <w:szCs w:val="18"/>
                <w:rtl/>
                <w:lang w:bidi="ar-JO"/>
              </w:rPr>
              <w:t>توزيع الكترونات بعض ذرات العناصر على مستويات الطاقة الرئيسية</w:t>
            </w:r>
          </w:p>
          <w:p w:rsidR="00165FE0" w:rsidRPr="00165FE0" w:rsidRDefault="00165FE0" w:rsidP="00165FE0">
            <w:pPr>
              <w:jc w:val="right"/>
              <w:rPr>
                <w:rFonts w:hint="cs"/>
                <w:b/>
                <w:bCs/>
                <w:sz w:val="18"/>
                <w:szCs w:val="18"/>
                <w:rtl/>
                <w:lang w:bidi="ar-JO"/>
              </w:rPr>
            </w:pPr>
            <w:r w:rsidRPr="00165FE0">
              <w:rPr>
                <w:rFonts w:hint="cs"/>
                <w:b/>
                <w:bCs/>
                <w:sz w:val="18"/>
                <w:szCs w:val="18"/>
                <w:rtl/>
                <w:lang w:bidi="ar-JO"/>
              </w:rPr>
              <w:t>التشابه في البناء الالكتروني في مستويات الطاقة الأخير لبعض العناصر</w:t>
            </w:r>
          </w:p>
          <w:p w:rsidR="00165FE0" w:rsidRPr="00165FE0" w:rsidRDefault="00165FE0" w:rsidP="00165FE0">
            <w:pPr>
              <w:jc w:val="right"/>
              <w:rPr>
                <w:rFonts w:hint="cs"/>
                <w:b/>
                <w:bCs/>
                <w:sz w:val="18"/>
                <w:szCs w:val="18"/>
                <w:rtl/>
                <w:lang w:bidi="ar-JO"/>
              </w:rPr>
            </w:pPr>
            <w:r w:rsidRPr="00165FE0">
              <w:rPr>
                <w:rFonts w:hint="cs"/>
                <w:b/>
                <w:bCs/>
                <w:sz w:val="18"/>
                <w:szCs w:val="18"/>
                <w:rtl/>
                <w:lang w:bidi="ar-JO"/>
              </w:rPr>
              <w:t>خصائص بعض العناصر من معرفة مواقعها في الجدول الدوري</w:t>
            </w:r>
          </w:p>
          <w:p w:rsidR="00420475" w:rsidRPr="00165FE0" w:rsidRDefault="00165FE0" w:rsidP="00165FE0">
            <w:pPr>
              <w:jc w:val="right"/>
              <w:rPr>
                <w:b/>
                <w:bCs/>
                <w:sz w:val="18"/>
                <w:szCs w:val="18"/>
              </w:rPr>
            </w:pPr>
            <w:r w:rsidRPr="00165FE0">
              <w:rPr>
                <w:rFonts w:hint="cs"/>
                <w:b/>
                <w:bCs/>
                <w:sz w:val="18"/>
                <w:szCs w:val="18"/>
                <w:rtl/>
                <w:lang w:bidi="ar-JO"/>
              </w:rPr>
              <w:t>عدم ميل العناصر النبيلة للتفاعل مع العناصر الأخرى في الظروف العادية من درجة الحرارة والضغط بشكل عام</w:t>
            </w:r>
          </w:p>
        </w:tc>
        <w:tc>
          <w:tcPr>
            <w:tcW w:w="22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65FE0" w:rsidRPr="00165FE0" w:rsidRDefault="00165FE0" w:rsidP="00165FE0">
            <w:pPr>
              <w:spacing w:line="600" w:lineRule="auto"/>
              <w:jc w:val="right"/>
              <w:rPr>
                <w:rFonts w:hint="cs"/>
                <w:b/>
                <w:bCs/>
                <w:sz w:val="18"/>
                <w:szCs w:val="18"/>
                <w:u w:val="single"/>
                <w:rtl/>
              </w:rPr>
            </w:pPr>
            <w:r w:rsidRPr="00165FE0">
              <w:rPr>
                <w:rFonts w:hint="cs"/>
                <w:b/>
                <w:bCs/>
                <w:sz w:val="18"/>
                <w:szCs w:val="18"/>
                <w:u w:val="single"/>
                <w:rtl/>
              </w:rPr>
              <w:t xml:space="preserve">-مساعدة الأسرة </w:t>
            </w:r>
          </w:p>
          <w:p w:rsidR="00165FE0" w:rsidRPr="00165FE0" w:rsidRDefault="00165FE0" w:rsidP="00165FE0">
            <w:pPr>
              <w:spacing w:line="600" w:lineRule="auto"/>
              <w:jc w:val="right"/>
              <w:rPr>
                <w:rFonts w:hint="cs"/>
                <w:b/>
                <w:bCs/>
                <w:sz w:val="18"/>
                <w:szCs w:val="18"/>
                <w:u w:val="single"/>
                <w:rtl/>
              </w:rPr>
            </w:pPr>
            <w:r w:rsidRPr="00165FE0">
              <w:rPr>
                <w:rFonts w:hint="cs"/>
                <w:b/>
                <w:bCs/>
                <w:sz w:val="18"/>
                <w:szCs w:val="18"/>
                <w:u w:val="single"/>
                <w:rtl/>
              </w:rPr>
              <w:t xml:space="preserve">2- الاعتماد على النفس  </w:t>
            </w:r>
          </w:p>
          <w:p w:rsidR="00165FE0" w:rsidRPr="00165FE0" w:rsidRDefault="00165FE0" w:rsidP="00165FE0">
            <w:pPr>
              <w:spacing w:line="600" w:lineRule="auto"/>
              <w:jc w:val="right"/>
              <w:rPr>
                <w:rFonts w:hint="cs"/>
                <w:b/>
                <w:bCs/>
                <w:sz w:val="18"/>
                <w:szCs w:val="18"/>
                <w:u w:val="single"/>
                <w:rtl/>
              </w:rPr>
            </w:pPr>
            <w:r w:rsidRPr="00165FE0">
              <w:rPr>
                <w:rFonts w:hint="cs"/>
                <w:b/>
                <w:bCs/>
                <w:sz w:val="18"/>
                <w:szCs w:val="18"/>
                <w:u w:val="single"/>
                <w:rtl/>
              </w:rPr>
              <w:t xml:space="preserve">3- الثقة بالنفس </w:t>
            </w:r>
          </w:p>
          <w:p w:rsidR="00420475" w:rsidRPr="00165FE0" w:rsidRDefault="00420475" w:rsidP="00165FE0">
            <w:pPr>
              <w:spacing w:line="600" w:lineRule="auto"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65FE0" w:rsidRPr="00165FE0" w:rsidRDefault="00165FE0" w:rsidP="00165FE0">
            <w:pPr>
              <w:spacing w:line="600" w:lineRule="auto"/>
              <w:jc w:val="right"/>
              <w:rPr>
                <w:rFonts w:hint="cs"/>
                <w:b/>
                <w:bCs/>
                <w:sz w:val="18"/>
                <w:szCs w:val="18"/>
                <w:u w:val="single"/>
                <w:rtl/>
              </w:rPr>
            </w:pPr>
            <w:r w:rsidRPr="00165FE0">
              <w:rPr>
                <w:rFonts w:hint="cs"/>
                <w:b/>
                <w:bCs/>
                <w:sz w:val="18"/>
                <w:szCs w:val="18"/>
                <w:u w:val="single"/>
                <w:rtl/>
              </w:rPr>
              <w:t xml:space="preserve">التمييز بين المواد المختلفة </w:t>
            </w:r>
          </w:p>
          <w:p w:rsidR="00165FE0" w:rsidRPr="00165FE0" w:rsidRDefault="00165FE0" w:rsidP="00165FE0">
            <w:pPr>
              <w:spacing w:line="600" w:lineRule="auto"/>
              <w:jc w:val="right"/>
              <w:rPr>
                <w:rFonts w:hint="cs"/>
                <w:b/>
                <w:bCs/>
                <w:sz w:val="18"/>
                <w:szCs w:val="18"/>
                <w:u w:val="single"/>
                <w:rtl/>
              </w:rPr>
            </w:pPr>
            <w:r w:rsidRPr="00165FE0">
              <w:rPr>
                <w:rFonts w:hint="cs"/>
                <w:b/>
                <w:bCs/>
                <w:sz w:val="18"/>
                <w:szCs w:val="18"/>
                <w:u w:val="single"/>
                <w:rtl/>
              </w:rPr>
              <w:t xml:space="preserve">- المقارنة </w:t>
            </w:r>
          </w:p>
          <w:p w:rsidR="00165FE0" w:rsidRPr="00165FE0" w:rsidRDefault="00165FE0" w:rsidP="00165FE0">
            <w:pPr>
              <w:spacing w:line="600" w:lineRule="auto"/>
              <w:jc w:val="right"/>
              <w:rPr>
                <w:rFonts w:hint="cs"/>
                <w:b/>
                <w:bCs/>
                <w:sz w:val="18"/>
                <w:szCs w:val="18"/>
                <w:u w:val="single"/>
                <w:rtl/>
              </w:rPr>
            </w:pPr>
            <w:r w:rsidRPr="00165FE0">
              <w:rPr>
                <w:rFonts w:hint="cs"/>
                <w:b/>
                <w:bCs/>
                <w:sz w:val="18"/>
                <w:szCs w:val="18"/>
                <w:u w:val="single"/>
                <w:rtl/>
              </w:rPr>
              <w:t xml:space="preserve">- استخدام القوانين </w:t>
            </w:r>
          </w:p>
          <w:p w:rsidR="00420475" w:rsidRPr="00165FE0" w:rsidRDefault="00165FE0" w:rsidP="00165FE0">
            <w:pPr>
              <w:spacing w:line="600" w:lineRule="auto"/>
              <w:jc w:val="right"/>
              <w:rPr>
                <w:b/>
                <w:bCs/>
                <w:sz w:val="18"/>
                <w:szCs w:val="18"/>
              </w:rPr>
            </w:pPr>
            <w:r w:rsidRPr="00165FE0">
              <w:rPr>
                <w:rFonts w:hint="cs"/>
                <w:b/>
                <w:bCs/>
                <w:sz w:val="18"/>
                <w:szCs w:val="18"/>
                <w:u w:val="single"/>
                <w:rtl/>
              </w:rPr>
              <w:t>- الحسابات</w:t>
            </w:r>
          </w:p>
        </w:tc>
        <w:tc>
          <w:tcPr>
            <w:tcW w:w="22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20475" w:rsidRPr="00165FE0" w:rsidRDefault="00165FE0" w:rsidP="00165FE0">
            <w:pPr>
              <w:spacing w:line="600" w:lineRule="auto"/>
              <w:jc w:val="right"/>
              <w:rPr>
                <w:rFonts w:hint="cs"/>
                <w:b/>
                <w:bCs/>
                <w:sz w:val="18"/>
                <w:szCs w:val="18"/>
                <w:rtl/>
              </w:rPr>
            </w:pPr>
            <w:r w:rsidRPr="00165FE0">
              <w:rPr>
                <w:rFonts w:hint="cs"/>
                <w:b/>
                <w:bCs/>
                <w:sz w:val="18"/>
                <w:szCs w:val="18"/>
                <w:rtl/>
              </w:rPr>
              <w:t>لوحة حائط للمدارات</w:t>
            </w:r>
          </w:p>
          <w:p w:rsidR="00165FE0" w:rsidRPr="00165FE0" w:rsidRDefault="00165FE0" w:rsidP="00165FE0">
            <w:pPr>
              <w:spacing w:line="600" w:lineRule="auto"/>
              <w:jc w:val="right"/>
              <w:rPr>
                <w:rFonts w:hint="cs"/>
                <w:b/>
                <w:bCs/>
                <w:sz w:val="18"/>
                <w:szCs w:val="18"/>
                <w:rtl/>
              </w:rPr>
            </w:pPr>
            <w:r w:rsidRPr="00165FE0">
              <w:rPr>
                <w:rFonts w:hint="cs"/>
                <w:b/>
                <w:bCs/>
                <w:sz w:val="18"/>
                <w:szCs w:val="18"/>
                <w:rtl/>
              </w:rPr>
              <w:t>الجدول الدوري</w:t>
            </w:r>
          </w:p>
          <w:p w:rsidR="00165FE0" w:rsidRPr="00165FE0" w:rsidRDefault="00165FE0" w:rsidP="00165FE0">
            <w:pPr>
              <w:spacing w:line="600" w:lineRule="auto"/>
              <w:jc w:val="right"/>
              <w:rPr>
                <w:rFonts w:hint="cs"/>
                <w:b/>
                <w:bCs/>
                <w:sz w:val="18"/>
                <w:szCs w:val="18"/>
                <w:rtl/>
              </w:rPr>
            </w:pPr>
            <w:r w:rsidRPr="00165FE0">
              <w:rPr>
                <w:rFonts w:hint="cs"/>
                <w:b/>
                <w:bCs/>
                <w:sz w:val="18"/>
                <w:szCs w:val="18"/>
                <w:rtl/>
              </w:rPr>
              <w:t>نماذج للذرة</w:t>
            </w:r>
          </w:p>
          <w:p w:rsidR="00165FE0" w:rsidRPr="00165FE0" w:rsidRDefault="00165FE0" w:rsidP="00165FE0">
            <w:pPr>
              <w:spacing w:line="600" w:lineRule="auto"/>
              <w:jc w:val="right"/>
              <w:rPr>
                <w:rFonts w:hint="cs"/>
                <w:b/>
                <w:bCs/>
                <w:sz w:val="18"/>
                <w:szCs w:val="18"/>
              </w:rPr>
            </w:pPr>
            <w:r w:rsidRPr="00165FE0">
              <w:rPr>
                <w:rFonts w:hint="cs"/>
                <w:b/>
                <w:bCs/>
                <w:sz w:val="18"/>
                <w:szCs w:val="18"/>
                <w:rtl/>
              </w:rPr>
              <w:t>صور ورسومات الوحدة</w:t>
            </w:r>
          </w:p>
        </w:tc>
        <w:tc>
          <w:tcPr>
            <w:tcW w:w="22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20475" w:rsidRPr="00165FE0" w:rsidRDefault="00420475" w:rsidP="00420475">
            <w:pPr>
              <w:jc w:val="right"/>
              <w:rPr>
                <w:b/>
                <w:bCs/>
                <w:sz w:val="18"/>
                <w:szCs w:val="18"/>
                <w:rtl/>
                <w:lang w:eastAsia="ar-SA"/>
              </w:rPr>
            </w:pPr>
          </w:p>
          <w:p w:rsidR="00420475" w:rsidRPr="00165FE0" w:rsidRDefault="00165FE0" w:rsidP="00165FE0">
            <w:pPr>
              <w:spacing w:line="600" w:lineRule="auto"/>
              <w:jc w:val="right"/>
              <w:rPr>
                <w:rFonts w:hint="cs"/>
                <w:b/>
                <w:bCs/>
                <w:sz w:val="18"/>
                <w:szCs w:val="18"/>
                <w:rtl/>
                <w:lang w:eastAsia="ar-SA"/>
              </w:rPr>
            </w:pPr>
            <w:r w:rsidRPr="00165FE0">
              <w:rPr>
                <w:rFonts w:hint="cs"/>
                <w:b/>
                <w:bCs/>
                <w:sz w:val="18"/>
                <w:szCs w:val="18"/>
                <w:rtl/>
                <w:lang w:eastAsia="ar-SA"/>
              </w:rPr>
              <w:t>وفق الخطة الصفية واسلوب التدريس</w:t>
            </w:r>
          </w:p>
          <w:p w:rsidR="00165FE0" w:rsidRPr="00165FE0" w:rsidRDefault="00165FE0" w:rsidP="00420475">
            <w:pPr>
              <w:jc w:val="right"/>
              <w:rPr>
                <w:rFonts w:hint="cs"/>
                <w:b/>
                <w:bCs/>
                <w:sz w:val="18"/>
                <w:szCs w:val="18"/>
                <w:rtl/>
                <w:lang w:eastAsia="ar-SA"/>
              </w:rPr>
            </w:pPr>
          </w:p>
          <w:p w:rsidR="00420475" w:rsidRPr="00165FE0" w:rsidRDefault="00420475" w:rsidP="00420475">
            <w:pPr>
              <w:jc w:val="right"/>
              <w:rPr>
                <w:b/>
                <w:bCs/>
                <w:sz w:val="18"/>
                <w:szCs w:val="18"/>
                <w:rtl/>
                <w:lang w:eastAsia="ar-SA"/>
              </w:rPr>
            </w:pPr>
          </w:p>
          <w:p w:rsidR="00420475" w:rsidRPr="00165FE0" w:rsidRDefault="00420475" w:rsidP="00420475">
            <w:pPr>
              <w:jc w:val="right"/>
              <w:rPr>
                <w:b/>
                <w:bCs/>
                <w:sz w:val="18"/>
                <w:szCs w:val="18"/>
                <w:rtl/>
                <w:lang w:eastAsia="ar-SA"/>
              </w:rPr>
            </w:pPr>
          </w:p>
          <w:p w:rsidR="00420475" w:rsidRPr="00165FE0" w:rsidRDefault="00420475" w:rsidP="00420475">
            <w:pPr>
              <w:jc w:val="right"/>
              <w:rPr>
                <w:b/>
                <w:bCs/>
                <w:sz w:val="18"/>
                <w:szCs w:val="18"/>
                <w:rtl/>
                <w:lang w:eastAsia="ar-SA"/>
              </w:rPr>
            </w:pPr>
          </w:p>
          <w:p w:rsidR="00420475" w:rsidRPr="00165FE0" w:rsidRDefault="00420475" w:rsidP="00420475">
            <w:pPr>
              <w:jc w:val="right"/>
              <w:rPr>
                <w:b/>
                <w:bCs/>
                <w:sz w:val="18"/>
                <w:szCs w:val="18"/>
                <w:rtl/>
                <w:lang w:eastAsia="ar-SA"/>
              </w:rPr>
            </w:pPr>
          </w:p>
          <w:p w:rsidR="00420475" w:rsidRPr="00165FE0" w:rsidRDefault="00420475" w:rsidP="00420475">
            <w:pPr>
              <w:jc w:val="right"/>
              <w:rPr>
                <w:b/>
                <w:bCs/>
                <w:sz w:val="18"/>
                <w:szCs w:val="18"/>
                <w:rtl/>
                <w:lang w:eastAsia="ar-SA"/>
              </w:rPr>
            </w:pPr>
          </w:p>
          <w:p w:rsidR="00420475" w:rsidRPr="00165FE0" w:rsidRDefault="00420475" w:rsidP="00420475">
            <w:pPr>
              <w:jc w:val="right"/>
              <w:rPr>
                <w:b/>
                <w:bCs/>
                <w:sz w:val="18"/>
                <w:szCs w:val="18"/>
                <w:rtl/>
                <w:lang w:eastAsia="ar-SA"/>
              </w:rPr>
            </w:pPr>
          </w:p>
          <w:p w:rsidR="00420475" w:rsidRPr="00165FE0" w:rsidRDefault="00420475" w:rsidP="00420475">
            <w:pPr>
              <w:jc w:val="right"/>
              <w:rPr>
                <w:b/>
                <w:bCs/>
                <w:sz w:val="18"/>
                <w:szCs w:val="18"/>
                <w:rtl/>
                <w:lang w:eastAsia="ar-SA"/>
              </w:rPr>
            </w:pPr>
          </w:p>
          <w:p w:rsidR="00420475" w:rsidRPr="00165FE0" w:rsidRDefault="00420475" w:rsidP="00420475">
            <w:pPr>
              <w:jc w:val="right"/>
              <w:rPr>
                <w:b/>
                <w:bCs/>
                <w:sz w:val="18"/>
                <w:szCs w:val="18"/>
                <w:rtl/>
                <w:lang w:eastAsia="ar-SA"/>
              </w:rPr>
            </w:pPr>
          </w:p>
          <w:p w:rsidR="00420475" w:rsidRPr="00165FE0" w:rsidRDefault="00420475" w:rsidP="00420475">
            <w:pPr>
              <w:jc w:val="right"/>
              <w:rPr>
                <w:b/>
                <w:bCs/>
                <w:sz w:val="18"/>
                <w:szCs w:val="18"/>
                <w:rtl/>
                <w:lang w:eastAsia="ar-SA"/>
              </w:rPr>
            </w:pPr>
          </w:p>
          <w:p w:rsidR="00420475" w:rsidRPr="00165FE0" w:rsidRDefault="00420475" w:rsidP="00420475">
            <w:pPr>
              <w:jc w:val="right"/>
              <w:rPr>
                <w:b/>
                <w:bCs/>
                <w:sz w:val="18"/>
                <w:szCs w:val="18"/>
                <w:rtl/>
                <w:lang w:eastAsia="ar-SA"/>
              </w:rPr>
            </w:pPr>
          </w:p>
          <w:p w:rsidR="00420475" w:rsidRPr="00165FE0" w:rsidRDefault="00420475" w:rsidP="00420475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165FE0" w:rsidRPr="00420475">
        <w:trPr>
          <w:trHeight w:val="219"/>
        </w:trPr>
        <w:tc>
          <w:tcPr>
            <w:tcW w:w="22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65FE0" w:rsidRPr="00420475" w:rsidRDefault="00165FE0" w:rsidP="00165FE0">
            <w:pPr>
              <w:jc w:val="right"/>
              <w:rPr>
                <w:b/>
                <w:bCs/>
              </w:rPr>
            </w:pPr>
            <w:r w:rsidRPr="00420475">
              <w:rPr>
                <w:b/>
                <w:bCs/>
                <w:rtl/>
                <w:lang w:eastAsia="ar-SA"/>
              </w:rPr>
              <w:t>المفردات والمفاهيم والمصطلحات</w:t>
            </w:r>
          </w:p>
        </w:tc>
        <w:tc>
          <w:tcPr>
            <w:tcW w:w="22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65FE0" w:rsidRPr="00420475" w:rsidRDefault="00165FE0" w:rsidP="00165FE0">
            <w:pPr>
              <w:jc w:val="right"/>
              <w:rPr>
                <w:b/>
                <w:bCs/>
              </w:rPr>
            </w:pPr>
            <w:r w:rsidRPr="00420475">
              <w:rPr>
                <w:b/>
                <w:bCs/>
                <w:rtl/>
                <w:lang w:eastAsia="ar-SA"/>
              </w:rPr>
              <w:t>الحقائق والأفكار والتعميمات</w:t>
            </w:r>
          </w:p>
        </w:tc>
        <w:tc>
          <w:tcPr>
            <w:tcW w:w="22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65FE0" w:rsidRPr="00420475" w:rsidRDefault="00165FE0" w:rsidP="00165FE0">
            <w:pPr>
              <w:jc w:val="right"/>
              <w:rPr>
                <w:rFonts w:hint="cs"/>
                <w:b/>
                <w:bCs/>
                <w:rtl/>
                <w:lang w:bidi="ar-JO"/>
              </w:rPr>
            </w:pPr>
            <w:r w:rsidRPr="00420475">
              <w:rPr>
                <w:b/>
                <w:bCs/>
                <w:rtl/>
                <w:lang w:eastAsia="ar-SA"/>
              </w:rPr>
              <w:t>القيم والاتجاهات</w:t>
            </w:r>
          </w:p>
        </w:tc>
        <w:tc>
          <w:tcPr>
            <w:tcW w:w="22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65FE0" w:rsidRPr="00420475" w:rsidRDefault="00165FE0" w:rsidP="00165FE0">
            <w:pPr>
              <w:jc w:val="right"/>
              <w:rPr>
                <w:b/>
                <w:bCs/>
              </w:rPr>
            </w:pPr>
            <w:r w:rsidRPr="00420475">
              <w:rPr>
                <w:b/>
                <w:bCs/>
                <w:rtl/>
                <w:lang w:eastAsia="ar-SA"/>
              </w:rPr>
              <w:t>المهارات</w:t>
            </w:r>
          </w:p>
        </w:tc>
        <w:tc>
          <w:tcPr>
            <w:tcW w:w="22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65FE0" w:rsidRPr="00420475" w:rsidRDefault="00165FE0" w:rsidP="00165FE0">
            <w:pPr>
              <w:jc w:val="right"/>
              <w:rPr>
                <w:b/>
                <w:bCs/>
              </w:rPr>
            </w:pPr>
            <w:r w:rsidRPr="00420475">
              <w:rPr>
                <w:b/>
                <w:bCs/>
                <w:rtl/>
                <w:lang w:eastAsia="ar-SA"/>
              </w:rPr>
              <w:t>الرسومات والصور والأشكال التوضيحية</w:t>
            </w:r>
          </w:p>
        </w:tc>
        <w:tc>
          <w:tcPr>
            <w:tcW w:w="22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65FE0" w:rsidRPr="00420475" w:rsidRDefault="00165FE0" w:rsidP="00165FE0">
            <w:pPr>
              <w:jc w:val="right"/>
              <w:rPr>
                <w:b/>
                <w:bCs/>
                <w:rtl/>
                <w:lang w:eastAsia="ar-SA"/>
              </w:rPr>
            </w:pPr>
            <w:r w:rsidRPr="00420475">
              <w:rPr>
                <w:b/>
                <w:bCs/>
                <w:rtl/>
                <w:lang w:eastAsia="ar-SA"/>
              </w:rPr>
              <w:t xml:space="preserve">الأنشطة والأسئلة </w:t>
            </w:r>
          </w:p>
          <w:p w:rsidR="00165FE0" w:rsidRPr="00420475" w:rsidRDefault="00165FE0" w:rsidP="00165FE0">
            <w:pPr>
              <w:jc w:val="right"/>
              <w:rPr>
                <w:b/>
                <w:bCs/>
              </w:rPr>
            </w:pPr>
            <w:r w:rsidRPr="00420475">
              <w:rPr>
                <w:b/>
                <w:bCs/>
                <w:rtl/>
                <w:lang w:eastAsia="ar-SA"/>
              </w:rPr>
              <w:t>وقضايا المناقشة</w:t>
            </w:r>
          </w:p>
        </w:tc>
      </w:tr>
      <w:tr w:rsidR="00165FE0" w:rsidRPr="00420475">
        <w:trPr>
          <w:trHeight w:val="1502"/>
        </w:trPr>
        <w:tc>
          <w:tcPr>
            <w:tcW w:w="22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41AB" w:rsidRPr="000A41AB" w:rsidRDefault="000A41AB" w:rsidP="000A41AB">
            <w:pPr>
              <w:spacing w:line="720" w:lineRule="auto"/>
              <w:jc w:val="right"/>
              <w:rPr>
                <w:rFonts w:hint="cs"/>
                <w:b/>
                <w:bCs/>
                <w:sz w:val="18"/>
                <w:szCs w:val="18"/>
                <w:rtl/>
              </w:rPr>
            </w:pPr>
            <w:r w:rsidRPr="000A41AB">
              <w:rPr>
                <w:rFonts w:hint="cs"/>
                <w:b/>
                <w:bCs/>
                <w:sz w:val="18"/>
                <w:szCs w:val="18"/>
                <w:rtl/>
                <w:lang w:bidi="ar-JO"/>
              </w:rPr>
              <w:t>الاكاسيد الفلزية</w:t>
            </w:r>
          </w:p>
          <w:p w:rsidR="00165FE0" w:rsidRDefault="000A41AB" w:rsidP="000A41AB">
            <w:pPr>
              <w:spacing w:line="720" w:lineRule="auto"/>
              <w:jc w:val="right"/>
              <w:rPr>
                <w:rFonts w:hint="cs"/>
                <w:b/>
                <w:bCs/>
                <w:sz w:val="18"/>
                <w:szCs w:val="18"/>
                <w:rtl/>
                <w:lang w:bidi="ar-JO"/>
              </w:rPr>
            </w:pPr>
            <w:r w:rsidRPr="000A41AB">
              <w:rPr>
                <w:rFonts w:hint="cs"/>
                <w:b/>
                <w:bCs/>
                <w:sz w:val="18"/>
                <w:szCs w:val="18"/>
                <w:rtl/>
                <w:lang w:bidi="ar-JO"/>
              </w:rPr>
              <w:t>والاكاسيد الافلزيه</w:t>
            </w:r>
          </w:p>
          <w:p w:rsidR="000A41AB" w:rsidRDefault="000A41AB" w:rsidP="000A41AB">
            <w:pPr>
              <w:spacing w:line="720" w:lineRule="auto"/>
              <w:jc w:val="right"/>
              <w:rPr>
                <w:rFonts w:hint="cs"/>
                <w:b/>
                <w:bCs/>
                <w:sz w:val="18"/>
                <w:szCs w:val="18"/>
                <w:rtl/>
                <w:lang w:bidi="ar-JO"/>
              </w:rPr>
            </w:pPr>
            <w:r w:rsidRPr="000A41AB">
              <w:rPr>
                <w:rFonts w:hint="cs"/>
                <w:b/>
                <w:bCs/>
                <w:sz w:val="18"/>
                <w:szCs w:val="18"/>
                <w:rtl/>
                <w:lang w:bidi="ar-JO"/>
              </w:rPr>
              <w:t>بالأكسدة</w:t>
            </w:r>
          </w:p>
          <w:p w:rsidR="000A41AB" w:rsidRDefault="000A41AB" w:rsidP="000A41AB">
            <w:pPr>
              <w:spacing w:line="720" w:lineRule="auto"/>
              <w:jc w:val="right"/>
              <w:rPr>
                <w:rFonts w:hint="cs"/>
                <w:b/>
                <w:bCs/>
                <w:sz w:val="18"/>
                <w:szCs w:val="18"/>
                <w:rtl/>
                <w:lang w:bidi="ar-JO"/>
              </w:rPr>
            </w:pPr>
            <w:r w:rsidRPr="000A41AB">
              <w:rPr>
                <w:rFonts w:hint="cs"/>
                <w:b/>
                <w:bCs/>
                <w:sz w:val="18"/>
                <w:szCs w:val="18"/>
                <w:rtl/>
                <w:lang w:bidi="ar-JO"/>
              </w:rPr>
              <w:t xml:space="preserve"> صدا الحديد</w:t>
            </w:r>
          </w:p>
          <w:p w:rsidR="000A41AB" w:rsidRPr="000A41AB" w:rsidRDefault="000A41AB" w:rsidP="000A41AB">
            <w:pPr>
              <w:spacing w:line="720" w:lineRule="auto"/>
              <w:jc w:val="right"/>
              <w:rPr>
                <w:rFonts w:hint="cs"/>
                <w:b/>
                <w:bCs/>
                <w:sz w:val="18"/>
                <w:szCs w:val="18"/>
                <w:rtl/>
                <w:lang w:bidi="ar-JO"/>
              </w:rPr>
            </w:pPr>
            <w:r w:rsidRPr="000A41AB">
              <w:rPr>
                <w:rFonts w:hint="cs"/>
                <w:b/>
                <w:bCs/>
                <w:sz w:val="18"/>
                <w:szCs w:val="18"/>
                <w:rtl/>
                <w:lang w:bidi="ar-JO"/>
              </w:rPr>
              <w:t xml:space="preserve"> المطر الحمضي</w:t>
            </w:r>
          </w:p>
          <w:p w:rsidR="000A41AB" w:rsidRPr="00165FE0" w:rsidRDefault="000A41AB" w:rsidP="000A41AB">
            <w:pPr>
              <w:spacing w:line="720" w:lineRule="auto"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40B2B" w:rsidRPr="00740B2B" w:rsidRDefault="00740B2B" w:rsidP="00740B2B">
            <w:pPr>
              <w:jc w:val="right"/>
              <w:rPr>
                <w:rFonts w:hint="cs"/>
                <w:b/>
                <w:bCs/>
                <w:sz w:val="18"/>
                <w:szCs w:val="18"/>
                <w:rtl/>
                <w:lang w:bidi="ar-JO"/>
              </w:rPr>
            </w:pPr>
            <w:r w:rsidRPr="00740B2B">
              <w:rPr>
                <w:rFonts w:hint="cs"/>
                <w:b/>
                <w:bCs/>
                <w:sz w:val="18"/>
                <w:szCs w:val="18"/>
                <w:rtl/>
                <w:lang w:bidi="ar-JO"/>
              </w:rPr>
              <w:t>العوامل التي تساعد على حدوث الصدأ</w:t>
            </w:r>
          </w:p>
          <w:p w:rsidR="00165FE0" w:rsidRDefault="00740B2B" w:rsidP="00740B2B">
            <w:pPr>
              <w:jc w:val="right"/>
              <w:rPr>
                <w:rFonts w:hint="cs"/>
                <w:b/>
                <w:bCs/>
                <w:sz w:val="18"/>
                <w:szCs w:val="18"/>
                <w:rtl/>
                <w:lang w:bidi="ar-JO"/>
              </w:rPr>
            </w:pPr>
            <w:r w:rsidRPr="00740B2B">
              <w:rPr>
                <w:rFonts w:hint="cs"/>
                <w:b/>
                <w:bCs/>
                <w:sz w:val="18"/>
                <w:szCs w:val="18"/>
                <w:rtl/>
                <w:lang w:bidi="ar-JO"/>
              </w:rPr>
              <w:t>أهمية حماية البيئة من التلوث ببعض الاكاسيد</w:t>
            </w:r>
          </w:p>
          <w:p w:rsidR="00740B2B" w:rsidRPr="00740B2B" w:rsidRDefault="00740B2B" w:rsidP="00740B2B">
            <w:pPr>
              <w:jc w:val="right"/>
              <w:rPr>
                <w:rFonts w:hint="cs"/>
                <w:b/>
                <w:bCs/>
                <w:sz w:val="18"/>
                <w:szCs w:val="18"/>
                <w:rtl/>
                <w:lang w:bidi="ar-JO"/>
              </w:rPr>
            </w:pPr>
            <w:r w:rsidRPr="00740B2B">
              <w:rPr>
                <w:rFonts w:hint="cs"/>
                <w:b/>
                <w:bCs/>
                <w:sz w:val="18"/>
                <w:szCs w:val="18"/>
                <w:rtl/>
                <w:lang w:bidi="ar-JO"/>
              </w:rPr>
              <w:t>14-تحديد المقصود بالأكسدة وصدا الحديد والمطر الحمضي</w:t>
            </w:r>
          </w:p>
          <w:p w:rsidR="00740B2B" w:rsidRPr="00740B2B" w:rsidRDefault="00740B2B" w:rsidP="00740B2B">
            <w:pPr>
              <w:jc w:val="right"/>
              <w:rPr>
                <w:rFonts w:hint="cs"/>
                <w:b/>
                <w:bCs/>
                <w:sz w:val="18"/>
                <w:szCs w:val="18"/>
                <w:rtl/>
                <w:lang w:bidi="ar-JO"/>
              </w:rPr>
            </w:pPr>
            <w:r w:rsidRPr="00740B2B">
              <w:rPr>
                <w:rFonts w:hint="cs"/>
                <w:b/>
                <w:bCs/>
                <w:sz w:val="18"/>
                <w:szCs w:val="18"/>
                <w:rtl/>
                <w:lang w:bidi="ar-JO"/>
              </w:rPr>
              <w:t>15-المقارنة بين الاكاسيد الفلزية والاكاسيد الافلزيه</w:t>
            </w:r>
          </w:p>
          <w:p w:rsidR="00740B2B" w:rsidRPr="00740B2B" w:rsidRDefault="00740B2B" w:rsidP="00740B2B">
            <w:pPr>
              <w:jc w:val="right"/>
              <w:rPr>
                <w:rFonts w:hint="cs"/>
                <w:b/>
                <w:bCs/>
                <w:sz w:val="18"/>
                <w:szCs w:val="18"/>
                <w:rtl/>
                <w:lang w:bidi="ar-JO"/>
              </w:rPr>
            </w:pPr>
            <w:r w:rsidRPr="00740B2B">
              <w:rPr>
                <w:rFonts w:hint="cs"/>
                <w:b/>
                <w:bCs/>
                <w:sz w:val="18"/>
                <w:szCs w:val="18"/>
                <w:rtl/>
                <w:lang w:bidi="ar-JO"/>
              </w:rPr>
              <w:t>16-كتابة معادلات كيميائية موزونة تبين تكون الاكاسيد</w:t>
            </w:r>
          </w:p>
          <w:p w:rsidR="00740B2B" w:rsidRPr="00740B2B" w:rsidRDefault="00740B2B" w:rsidP="00740B2B">
            <w:pPr>
              <w:jc w:val="right"/>
              <w:rPr>
                <w:rFonts w:hint="cs"/>
                <w:b/>
                <w:bCs/>
                <w:sz w:val="18"/>
                <w:szCs w:val="18"/>
                <w:rtl/>
                <w:lang w:bidi="ar-JO"/>
              </w:rPr>
            </w:pPr>
            <w:r w:rsidRPr="00740B2B">
              <w:rPr>
                <w:rFonts w:hint="cs"/>
                <w:b/>
                <w:bCs/>
                <w:sz w:val="18"/>
                <w:szCs w:val="18"/>
                <w:rtl/>
                <w:lang w:bidi="ar-JO"/>
              </w:rPr>
              <w:t>-استنتاج العوامل التي تساعد على حدوث الصدأ</w:t>
            </w:r>
          </w:p>
          <w:p w:rsidR="00740B2B" w:rsidRPr="00740B2B" w:rsidRDefault="00740B2B" w:rsidP="00740B2B">
            <w:pPr>
              <w:jc w:val="right"/>
              <w:rPr>
                <w:rFonts w:hint="cs"/>
                <w:b/>
                <w:bCs/>
                <w:sz w:val="18"/>
                <w:szCs w:val="18"/>
                <w:rtl/>
                <w:lang w:bidi="ar-JO"/>
              </w:rPr>
            </w:pPr>
            <w:r w:rsidRPr="00740B2B">
              <w:rPr>
                <w:rFonts w:hint="cs"/>
                <w:b/>
                <w:bCs/>
                <w:sz w:val="18"/>
                <w:szCs w:val="18"/>
                <w:rtl/>
                <w:lang w:bidi="ar-JO"/>
              </w:rPr>
              <w:t>-استخدام طرق مختلفة لحماية الحديد من الصدا</w:t>
            </w:r>
          </w:p>
          <w:p w:rsidR="00740B2B" w:rsidRPr="00740B2B" w:rsidRDefault="00740B2B" w:rsidP="00740B2B">
            <w:pPr>
              <w:jc w:val="right"/>
              <w:rPr>
                <w:rFonts w:hint="cs"/>
                <w:b/>
                <w:bCs/>
                <w:sz w:val="18"/>
                <w:szCs w:val="18"/>
                <w:rtl/>
                <w:lang w:bidi="ar-JO"/>
              </w:rPr>
            </w:pPr>
            <w:r w:rsidRPr="00740B2B">
              <w:rPr>
                <w:rFonts w:hint="cs"/>
                <w:b/>
                <w:bCs/>
                <w:sz w:val="18"/>
                <w:szCs w:val="18"/>
                <w:rtl/>
                <w:lang w:bidi="ar-JO"/>
              </w:rPr>
              <w:t>-التعرف على طرق تقليل أضرار بعض الاكاسيد</w:t>
            </w:r>
          </w:p>
          <w:p w:rsidR="00740B2B" w:rsidRPr="00165FE0" w:rsidRDefault="00740B2B" w:rsidP="00740B2B">
            <w:pPr>
              <w:jc w:val="right"/>
              <w:rPr>
                <w:b/>
                <w:bCs/>
                <w:sz w:val="18"/>
                <w:szCs w:val="18"/>
              </w:rPr>
            </w:pPr>
            <w:r w:rsidRPr="00740B2B">
              <w:rPr>
                <w:rFonts w:hint="cs"/>
                <w:b/>
                <w:bCs/>
                <w:sz w:val="18"/>
                <w:szCs w:val="18"/>
                <w:rtl/>
                <w:lang w:bidi="ar-JO"/>
              </w:rPr>
              <w:t>-ذكر بعض استخدامات الاكاسيد -تقدير أهمية حماية البيئة من التلوث ببعض الاكاسيد</w:t>
            </w:r>
          </w:p>
        </w:tc>
        <w:tc>
          <w:tcPr>
            <w:tcW w:w="22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65FE0" w:rsidRPr="00165FE0" w:rsidRDefault="00165FE0" w:rsidP="00165FE0">
            <w:pPr>
              <w:spacing w:line="600" w:lineRule="auto"/>
              <w:jc w:val="right"/>
              <w:rPr>
                <w:rFonts w:hint="cs"/>
                <w:b/>
                <w:bCs/>
                <w:sz w:val="18"/>
                <w:szCs w:val="18"/>
                <w:u w:val="single"/>
                <w:rtl/>
              </w:rPr>
            </w:pPr>
            <w:r w:rsidRPr="00165FE0">
              <w:rPr>
                <w:rFonts w:hint="cs"/>
                <w:b/>
                <w:bCs/>
                <w:sz w:val="18"/>
                <w:szCs w:val="18"/>
                <w:u w:val="single"/>
                <w:rtl/>
              </w:rPr>
              <w:t xml:space="preserve">-مساعدة الأسرة </w:t>
            </w:r>
          </w:p>
          <w:p w:rsidR="00165FE0" w:rsidRPr="00165FE0" w:rsidRDefault="00165FE0" w:rsidP="00165FE0">
            <w:pPr>
              <w:spacing w:line="600" w:lineRule="auto"/>
              <w:jc w:val="right"/>
              <w:rPr>
                <w:rFonts w:hint="cs"/>
                <w:b/>
                <w:bCs/>
                <w:sz w:val="18"/>
                <w:szCs w:val="18"/>
                <w:u w:val="single"/>
                <w:rtl/>
              </w:rPr>
            </w:pPr>
            <w:r w:rsidRPr="00165FE0">
              <w:rPr>
                <w:rFonts w:hint="cs"/>
                <w:b/>
                <w:bCs/>
                <w:sz w:val="18"/>
                <w:szCs w:val="18"/>
                <w:u w:val="single"/>
                <w:rtl/>
              </w:rPr>
              <w:t xml:space="preserve">2- الاعتماد على النفس  </w:t>
            </w:r>
          </w:p>
          <w:p w:rsidR="00165FE0" w:rsidRPr="00165FE0" w:rsidRDefault="00165FE0" w:rsidP="00165FE0">
            <w:pPr>
              <w:spacing w:line="600" w:lineRule="auto"/>
              <w:jc w:val="right"/>
              <w:rPr>
                <w:rFonts w:hint="cs"/>
                <w:b/>
                <w:bCs/>
                <w:sz w:val="18"/>
                <w:szCs w:val="18"/>
                <w:u w:val="single"/>
                <w:rtl/>
              </w:rPr>
            </w:pPr>
            <w:r w:rsidRPr="00165FE0">
              <w:rPr>
                <w:rFonts w:hint="cs"/>
                <w:b/>
                <w:bCs/>
                <w:sz w:val="18"/>
                <w:szCs w:val="18"/>
                <w:u w:val="single"/>
                <w:rtl/>
              </w:rPr>
              <w:t xml:space="preserve">3- الثقة بالنفس </w:t>
            </w:r>
          </w:p>
          <w:p w:rsidR="00165FE0" w:rsidRPr="00165FE0" w:rsidRDefault="00165FE0" w:rsidP="00165FE0">
            <w:pPr>
              <w:spacing w:line="600" w:lineRule="auto"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65FE0" w:rsidRPr="00165FE0" w:rsidRDefault="00165FE0" w:rsidP="00165FE0">
            <w:pPr>
              <w:spacing w:line="600" w:lineRule="auto"/>
              <w:jc w:val="right"/>
              <w:rPr>
                <w:rFonts w:hint="cs"/>
                <w:b/>
                <w:bCs/>
                <w:sz w:val="18"/>
                <w:szCs w:val="18"/>
                <w:u w:val="single"/>
                <w:rtl/>
              </w:rPr>
            </w:pPr>
            <w:r w:rsidRPr="00165FE0">
              <w:rPr>
                <w:rFonts w:hint="cs"/>
                <w:b/>
                <w:bCs/>
                <w:sz w:val="18"/>
                <w:szCs w:val="18"/>
                <w:u w:val="single"/>
                <w:rtl/>
              </w:rPr>
              <w:t xml:space="preserve">التمييز بين المواد المختلفة </w:t>
            </w:r>
          </w:p>
          <w:p w:rsidR="00165FE0" w:rsidRPr="00165FE0" w:rsidRDefault="00165FE0" w:rsidP="00165FE0">
            <w:pPr>
              <w:spacing w:line="600" w:lineRule="auto"/>
              <w:jc w:val="right"/>
              <w:rPr>
                <w:rFonts w:hint="cs"/>
                <w:b/>
                <w:bCs/>
                <w:sz w:val="18"/>
                <w:szCs w:val="18"/>
                <w:u w:val="single"/>
                <w:rtl/>
              </w:rPr>
            </w:pPr>
            <w:r w:rsidRPr="00165FE0">
              <w:rPr>
                <w:rFonts w:hint="cs"/>
                <w:b/>
                <w:bCs/>
                <w:sz w:val="18"/>
                <w:szCs w:val="18"/>
                <w:u w:val="single"/>
                <w:rtl/>
              </w:rPr>
              <w:t xml:space="preserve">- المقارنة </w:t>
            </w:r>
          </w:p>
          <w:p w:rsidR="00165FE0" w:rsidRPr="00165FE0" w:rsidRDefault="00165FE0" w:rsidP="00165FE0">
            <w:pPr>
              <w:spacing w:line="600" w:lineRule="auto"/>
              <w:jc w:val="right"/>
              <w:rPr>
                <w:rFonts w:hint="cs"/>
                <w:b/>
                <w:bCs/>
                <w:sz w:val="18"/>
                <w:szCs w:val="18"/>
                <w:u w:val="single"/>
                <w:rtl/>
              </w:rPr>
            </w:pPr>
            <w:r w:rsidRPr="00165FE0">
              <w:rPr>
                <w:rFonts w:hint="cs"/>
                <w:b/>
                <w:bCs/>
                <w:sz w:val="18"/>
                <w:szCs w:val="18"/>
                <w:u w:val="single"/>
                <w:rtl/>
              </w:rPr>
              <w:t xml:space="preserve">- استخدام القوانين </w:t>
            </w:r>
          </w:p>
          <w:p w:rsidR="00165FE0" w:rsidRPr="00165FE0" w:rsidRDefault="00165FE0" w:rsidP="00165FE0">
            <w:pPr>
              <w:spacing w:line="600" w:lineRule="auto"/>
              <w:jc w:val="right"/>
              <w:rPr>
                <w:b/>
                <w:bCs/>
                <w:sz w:val="18"/>
                <w:szCs w:val="18"/>
              </w:rPr>
            </w:pPr>
            <w:r w:rsidRPr="00165FE0">
              <w:rPr>
                <w:rFonts w:hint="cs"/>
                <w:b/>
                <w:bCs/>
                <w:sz w:val="18"/>
                <w:szCs w:val="18"/>
                <w:u w:val="single"/>
                <w:rtl/>
              </w:rPr>
              <w:t>- الحسابات</w:t>
            </w:r>
          </w:p>
        </w:tc>
        <w:tc>
          <w:tcPr>
            <w:tcW w:w="22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65FE0" w:rsidRDefault="001624CE" w:rsidP="00165FE0">
            <w:pPr>
              <w:spacing w:line="600" w:lineRule="auto"/>
              <w:jc w:val="right"/>
              <w:rPr>
                <w:rFonts w:hint="cs"/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 xml:space="preserve">الوارده في الكتاب المدرسي  </w:t>
            </w:r>
          </w:p>
          <w:p w:rsidR="001624CE" w:rsidRDefault="001624CE" w:rsidP="00165FE0">
            <w:pPr>
              <w:spacing w:line="600" w:lineRule="auto"/>
              <w:jc w:val="right"/>
              <w:rPr>
                <w:rFonts w:hint="cs"/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بعض الصور من البيئة المحيطة</w:t>
            </w:r>
          </w:p>
          <w:p w:rsidR="001624CE" w:rsidRPr="00165FE0" w:rsidRDefault="001624CE" w:rsidP="00165FE0">
            <w:pPr>
              <w:spacing w:line="600" w:lineRule="auto"/>
              <w:jc w:val="right"/>
              <w:rPr>
                <w:rFonts w:hint="cs"/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لوحات حائطية</w:t>
            </w:r>
          </w:p>
        </w:tc>
        <w:tc>
          <w:tcPr>
            <w:tcW w:w="22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65FE0" w:rsidRPr="00165FE0" w:rsidRDefault="00165FE0" w:rsidP="00165FE0">
            <w:pPr>
              <w:jc w:val="right"/>
              <w:rPr>
                <w:b/>
                <w:bCs/>
                <w:sz w:val="18"/>
                <w:szCs w:val="18"/>
                <w:rtl/>
                <w:lang w:eastAsia="ar-SA"/>
              </w:rPr>
            </w:pPr>
          </w:p>
          <w:p w:rsidR="00165FE0" w:rsidRPr="00165FE0" w:rsidRDefault="00165FE0" w:rsidP="00165FE0">
            <w:pPr>
              <w:spacing w:line="600" w:lineRule="auto"/>
              <w:jc w:val="right"/>
              <w:rPr>
                <w:rFonts w:hint="cs"/>
                <w:b/>
                <w:bCs/>
                <w:sz w:val="18"/>
                <w:szCs w:val="18"/>
                <w:rtl/>
                <w:lang w:eastAsia="ar-SA"/>
              </w:rPr>
            </w:pPr>
            <w:r w:rsidRPr="00165FE0">
              <w:rPr>
                <w:rFonts w:hint="cs"/>
                <w:b/>
                <w:bCs/>
                <w:sz w:val="18"/>
                <w:szCs w:val="18"/>
                <w:rtl/>
                <w:lang w:eastAsia="ar-SA"/>
              </w:rPr>
              <w:t>وفق الخطة الصفية واسلوب التدريس</w:t>
            </w:r>
          </w:p>
          <w:p w:rsidR="00165FE0" w:rsidRPr="00165FE0" w:rsidRDefault="00165FE0" w:rsidP="00165FE0">
            <w:pPr>
              <w:jc w:val="right"/>
              <w:rPr>
                <w:rFonts w:hint="cs"/>
                <w:b/>
                <w:bCs/>
                <w:sz w:val="18"/>
                <w:szCs w:val="18"/>
                <w:rtl/>
                <w:lang w:eastAsia="ar-SA"/>
              </w:rPr>
            </w:pPr>
          </w:p>
          <w:p w:rsidR="00165FE0" w:rsidRPr="00165FE0" w:rsidRDefault="00165FE0" w:rsidP="00165FE0">
            <w:pPr>
              <w:jc w:val="right"/>
              <w:rPr>
                <w:b/>
                <w:bCs/>
                <w:sz w:val="18"/>
                <w:szCs w:val="18"/>
                <w:rtl/>
                <w:lang w:eastAsia="ar-SA"/>
              </w:rPr>
            </w:pPr>
          </w:p>
          <w:p w:rsidR="00165FE0" w:rsidRPr="00165FE0" w:rsidRDefault="00165FE0" w:rsidP="00165FE0">
            <w:pPr>
              <w:jc w:val="right"/>
              <w:rPr>
                <w:b/>
                <w:bCs/>
                <w:sz w:val="18"/>
                <w:szCs w:val="18"/>
                <w:rtl/>
                <w:lang w:eastAsia="ar-SA"/>
              </w:rPr>
            </w:pPr>
          </w:p>
          <w:p w:rsidR="00165FE0" w:rsidRPr="00165FE0" w:rsidRDefault="00165FE0" w:rsidP="00165FE0">
            <w:pPr>
              <w:jc w:val="right"/>
              <w:rPr>
                <w:b/>
                <w:bCs/>
                <w:sz w:val="18"/>
                <w:szCs w:val="18"/>
                <w:rtl/>
                <w:lang w:eastAsia="ar-SA"/>
              </w:rPr>
            </w:pPr>
          </w:p>
          <w:p w:rsidR="00165FE0" w:rsidRPr="00165FE0" w:rsidRDefault="00165FE0" w:rsidP="00165FE0">
            <w:pPr>
              <w:jc w:val="right"/>
              <w:rPr>
                <w:b/>
                <w:bCs/>
                <w:sz w:val="18"/>
                <w:szCs w:val="18"/>
                <w:rtl/>
                <w:lang w:eastAsia="ar-SA"/>
              </w:rPr>
            </w:pPr>
          </w:p>
          <w:p w:rsidR="00165FE0" w:rsidRPr="00165FE0" w:rsidRDefault="00165FE0" w:rsidP="00165FE0">
            <w:pPr>
              <w:jc w:val="right"/>
              <w:rPr>
                <w:b/>
                <w:bCs/>
                <w:sz w:val="18"/>
                <w:szCs w:val="18"/>
                <w:rtl/>
                <w:lang w:eastAsia="ar-SA"/>
              </w:rPr>
            </w:pPr>
          </w:p>
          <w:p w:rsidR="00165FE0" w:rsidRPr="00165FE0" w:rsidRDefault="00165FE0" w:rsidP="00165FE0">
            <w:pPr>
              <w:jc w:val="right"/>
              <w:rPr>
                <w:b/>
                <w:bCs/>
                <w:sz w:val="18"/>
                <w:szCs w:val="18"/>
                <w:rtl/>
                <w:lang w:eastAsia="ar-SA"/>
              </w:rPr>
            </w:pPr>
          </w:p>
          <w:p w:rsidR="00165FE0" w:rsidRPr="00165FE0" w:rsidRDefault="00165FE0" w:rsidP="00165FE0">
            <w:pPr>
              <w:jc w:val="right"/>
              <w:rPr>
                <w:b/>
                <w:bCs/>
                <w:sz w:val="18"/>
                <w:szCs w:val="18"/>
                <w:rtl/>
                <w:lang w:eastAsia="ar-SA"/>
              </w:rPr>
            </w:pPr>
          </w:p>
          <w:p w:rsidR="00165FE0" w:rsidRPr="00165FE0" w:rsidRDefault="00165FE0" w:rsidP="00165FE0">
            <w:pPr>
              <w:jc w:val="right"/>
              <w:rPr>
                <w:b/>
                <w:bCs/>
                <w:sz w:val="18"/>
                <w:szCs w:val="18"/>
                <w:rtl/>
                <w:lang w:eastAsia="ar-SA"/>
              </w:rPr>
            </w:pPr>
          </w:p>
          <w:p w:rsidR="00165FE0" w:rsidRPr="00165FE0" w:rsidRDefault="00165FE0" w:rsidP="00165FE0">
            <w:pPr>
              <w:jc w:val="right"/>
              <w:rPr>
                <w:b/>
                <w:bCs/>
                <w:sz w:val="18"/>
                <w:szCs w:val="18"/>
                <w:rtl/>
                <w:lang w:eastAsia="ar-SA"/>
              </w:rPr>
            </w:pPr>
          </w:p>
          <w:p w:rsidR="00165FE0" w:rsidRPr="00165FE0" w:rsidRDefault="00165FE0" w:rsidP="00165FE0">
            <w:pPr>
              <w:jc w:val="right"/>
              <w:rPr>
                <w:b/>
                <w:bCs/>
                <w:sz w:val="18"/>
                <w:szCs w:val="18"/>
                <w:rtl/>
                <w:lang w:eastAsia="ar-SA"/>
              </w:rPr>
            </w:pPr>
          </w:p>
          <w:p w:rsidR="00165FE0" w:rsidRPr="00165FE0" w:rsidRDefault="00165FE0" w:rsidP="00165FE0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</w:tbl>
    <w:p w:rsidR="00420475" w:rsidRDefault="00420475" w:rsidP="00420475">
      <w:pPr>
        <w:jc w:val="right"/>
        <w:rPr>
          <w:rFonts w:hint="cs"/>
          <w:rtl/>
        </w:rPr>
      </w:pPr>
    </w:p>
    <w:p w:rsidR="00A938A7" w:rsidRDefault="00A938A7" w:rsidP="00420475">
      <w:pPr>
        <w:jc w:val="right"/>
        <w:rPr>
          <w:rFonts w:hint="cs"/>
          <w:rtl/>
        </w:rPr>
      </w:pPr>
    </w:p>
    <w:p w:rsidR="00A938A7" w:rsidRDefault="00A938A7" w:rsidP="00420475">
      <w:pPr>
        <w:jc w:val="right"/>
        <w:rPr>
          <w:rFonts w:hint="cs"/>
          <w:rtl/>
        </w:rPr>
      </w:pPr>
    </w:p>
    <w:p w:rsidR="00A938A7" w:rsidRDefault="00A938A7" w:rsidP="00420475">
      <w:pPr>
        <w:jc w:val="right"/>
        <w:rPr>
          <w:rFonts w:hint="cs"/>
          <w:rtl/>
        </w:rPr>
      </w:pPr>
    </w:p>
    <w:p w:rsidR="00A938A7" w:rsidRDefault="00A938A7" w:rsidP="00420475">
      <w:pPr>
        <w:jc w:val="right"/>
        <w:rPr>
          <w:rFonts w:hint="cs"/>
          <w:rtl/>
        </w:rPr>
      </w:pPr>
    </w:p>
    <w:tbl>
      <w:tblPr>
        <w:tblStyle w:val="TableGrid"/>
        <w:bidiVisual/>
        <w:tblW w:w="1341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2283"/>
        <w:gridCol w:w="2241"/>
        <w:gridCol w:w="2242"/>
        <w:gridCol w:w="2203"/>
        <w:gridCol w:w="2240"/>
        <w:gridCol w:w="2208"/>
      </w:tblGrid>
      <w:tr w:rsidR="00A938A7" w:rsidRPr="00420475">
        <w:trPr>
          <w:trHeight w:val="219"/>
        </w:trPr>
        <w:tc>
          <w:tcPr>
            <w:tcW w:w="22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938A7" w:rsidRPr="00420475" w:rsidRDefault="00A938A7" w:rsidP="00A938A7">
            <w:pPr>
              <w:jc w:val="right"/>
              <w:rPr>
                <w:b/>
                <w:bCs/>
              </w:rPr>
            </w:pPr>
            <w:r w:rsidRPr="00420475">
              <w:rPr>
                <w:b/>
                <w:bCs/>
                <w:rtl/>
                <w:lang w:eastAsia="ar-SA"/>
              </w:rPr>
              <w:lastRenderedPageBreak/>
              <w:t>المفردات والمفاهيم والمصطلحات</w:t>
            </w:r>
          </w:p>
        </w:tc>
        <w:tc>
          <w:tcPr>
            <w:tcW w:w="22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938A7" w:rsidRPr="00420475" w:rsidRDefault="00A938A7" w:rsidP="00A938A7">
            <w:pPr>
              <w:jc w:val="right"/>
              <w:rPr>
                <w:b/>
                <w:bCs/>
              </w:rPr>
            </w:pPr>
            <w:r w:rsidRPr="00420475">
              <w:rPr>
                <w:b/>
                <w:bCs/>
                <w:rtl/>
                <w:lang w:eastAsia="ar-SA"/>
              </w:rPr>
              <w:t>الحقائق والأفكار والتعميمات</w:t>
            </w:r>
          </w:p>
        </w:tc>
        <w:tc>
          <w:tcPr>
            <w:tcW w:w="22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938A7" w:rsidRPr="00420475" w:rsidRDefault="00A938A7" w:rsidP="00A938A7">
            <w:pPr>
              <w:jc w:val="right"/>
              <w:rPr>
                <w:rFonts w:hint="cs"/>
                <w:b/>
                <w:bCs/>
                <w:rtl/>
                <w:lang w:bidi="ar-JO"/>
              </w:rPr>
            </w:pPr>
            <w:r w:rsidRPr="00420475">
              <w:rPr>
                <w:b/>
                <w:bCs/>
                <w:rtl/>
                <w:lang w:eastAsia="ar-SA"/>
              </w:rPr>
              <w:t>القيم والاتجاهات</w:t>
            </w:r>
          </w:p>
        </w:tc>
        <w:tc>
          <w:tcPr>
            <w:tcW w:w="22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938A7" w:rsidRPr="00420475" w:rsidRDefault="00A938A7" w:rsidP="00A938A7">
            <w:pPr>
              <w:jc w:val="right"/>
              <w:rPr>
                <w:b/>
                <w:bCs/>
              </w:rPr>
            </w:pPr>
            <w:r w:rsidRPr="00420475">
              <w:rPr>
                <w:b/>
                <w:bCs/>
                <w:rtl/>
                <w:lang w:eastAsia="ar-SA"/>
              </w:rPr>
              <w:t>المهارات</w:t>
            </w:r>
          </w:p>
        </w:tc>
        <w:tc>
          <w:tcPr>
            <w:tcW w:w="22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938A7" w:rsidRPr="00420475" w:rsidRDefault="00A938A7" w:rsidP="00A938A7">
            <w:pPr>
              <w:jc w:val="right"/>
              <w:rPr>
                <w:b/>
                <w:bCs/>
              </w:rPr>
            </w:pPr>
            <w:r w:rsidRPr="00420475">
              <w:rPr>
                <w:b/>
                <w:bCs/>
                <w:rtl/>
                <w:lang w:eastAsia="ar-SA"/>
              </w:rPr>
              <w:t>الرسومات والصور والأشكال التوضيحية</w:t>
            </w:r>
          </w:p>
        </w:tc>
        <w:tc>
          <w:tcPr>
            <w:tcW w:w="22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938A7" w:rsidRPr="00420475" w:rsidRDefault="00A938A7" w:rsidP="00A938A7">
            <w:pPr>
              <w:jc w:val="right"/>
              <w:rPr>
                <w:b/>
                <w:bCs/>
                <w:rtl/>
                <w:lang w:eastAsia="ar-SA"/>
              </w:rPr>
            </w:pPr>
            <w:r w:rsidRPr="00420475">
              <w:rPr>
                <w:b/>
                <w:bCs/>
                <w:rtl/>
                <w:lang w:eastAsia="ar-SA"/>
              </w:rPr>
              <w:t xml:space="preserve">الأنشطة والأسئلة </w:t>
            </w:r>
          </w:p>
          <w:p w:rsidR="00A938A7" w:rsidRPr="00420475" w:rsidRDefault="00A938A7" w:rsidP="00A938A7">
            <w:pPr>
              <w:jc w:val="right"/>
              <w:rPr>
                <w:b/>
                <w:bCs/>
              </w:rPr>
            </w:pPr>
            <w:r w:rsidRPr="00420475">
              <w:rPr>
                <w:b/>
                <w:bCs/>
                <w:rtl/>
                <w:lang w:eastAsia="ar-SA"/>
              </w:rPr>
              <w:t>وقضايا المناقشة</w:t>
            </w:r>
          </w:p>
        </w:tc>
      </w:tr>
      <w:tr w:rsidR="00A938A7" w:rsidRPr="00420475">
        <w:trPr>
          <w:trHeight w:val="1502"/>
        </w:trPr>
        <w:tc>
          <w:tcPr>
            <w:tcW w:w="22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938A7" w:rsidRDefault="00A938A7" w:rsidP="00A938A7">
            <w:pPr>
              <w:spacing w:line="720" w:lineRule="auto"/>
              <w:jc w:val="right"/>
              <w:rPr>
                <w:rFonts w:hint="cs"/>
                <w:b/>
                <w:bCs/>
                <w:sz w:val="18"/>
                <w:szCs w:val="18"/>
                <w:rtl/>
                <w:lang w:bidi="ar-JO"/>
              </w:rPr>
            </w:pPr>
            <w:r w:rsidRPr="00A938A7">
              <w:rPr>
                <w:rFonts w:hint="cs"/>
                <w:b/>
                <w:bCs/>
                <w:sz w:val="18"/>
                <w:szCs w:val="18"/>
                <w:rtl/>
                <w:lang w:bidi="ar-JO"/>
              </w:rPr>
              <w:t xml:space="preserve">لتقطير البسيط </w:t>
            </w:r>
          </w:p>
          <w:p w:rsidR="00A938A7" w:rsidRPr="00A938A7" w:rsidRDefault="00A938A7" w:rsidP="00A938A7">
            <w:pPr>
              <w:spacing w:line="720" w:lineRule="auto"/>
              <w:jc w:val="right"/>
              <w:rPr>
                <w:rFonts w:hint="cs"/>
                <w:b/>
                <w:bCs/>
                <w:sz w:val="18"/>
                <w:szCs w:val="18"/>
                <w:rtl/>
                <w:lang w:bidi="ar-JO"/>
              </w:rPr>
            </w:pPr>
            <w:r w:rsidRPr="00A938A7">
              <w:rPr>
                <w:rFonts w:hint="cs"/>
                <w:b/>
                <w:bCs/>
                <w:sz w:val="18"/>
                <w:szCs w:val="18"/>
                <w:rtl/>
                <w:lang w:bidi="ar-JO"/>
              </w:rPr>
              <w:t>والتقطير التجريبي</w:t>
            </w:r>
          </w:p>
          <w:p w:rsidR="00A938A7" w:rsidRDefault="00A938A7" w:rsidP="00A938A7">
            <w:pPr>
              <w:spacing w:line="720" w:lineRule="auto"/>
              <w:jc w:val="right"/>
              <w:rPr>
                <w:rFonts w:hint="cs"/>
                <w:b/>
                <w:bCs/>
                <w:sz w:val="18"/>
                <w:szCs w:val="18"/>
                <w:rtl/>
                <w:lang w:bidi="ar-JO"/>
              </w:rPr>
            </w:pPr>
            <w:r w:rsidRPr="00A938A7">
              <w:rPr>
                <w:rFonts w:hint="cs"/>
                <w:b/>
                <w:bCs/>
                <w:sz w:val="18"/>
                <w:szCs w:val="18"/>
                <w:rtl/>
                <w:lang w:bidi="ar-JO"/>
              </w:rPr>
              <w:t xml:space="preserve">أهمية استخلاص الأملاح </w:t>
            </w:r>
          </w:p>
          <w:p w:rsidR="00A938A7" w:rsidRDefault="00A938A7" w:rsidP="00A938A7">
            <w:pPr>
              <w:spacing w:line="720" w:lineRule="auto"/>
              <w:jc w:val="right"/>
              <w:rPr>
                <w:rFonts w:hint="cs"/>
                <w:b/>
                <w:bCs/>
                <w:sz w:val="18"/>
                <w:szCs w:val="18"/>
                <w:rtl/>
                <w:lang w:bidi="ar-JO"/>
              </w:rPr>
            </w:pPr>
            <w:r w:rsidRPr="00A938A7">
              <w:rPr>
                <w:rFonts w:hint="cs"/>
                <w:b/>
                <w:bCs/>
                <w:sz w:val="18"/>
                <w:szCs w:val="18"/>
                <w:rtl/>
                <w:lang w:bidi="ar-JO"/>
              </w:rPr>
              <w:t>للكائنات الحية مثل البوتاس وملح الطعام</w:t>
            </w:r>
          </w:p>
          <w:p w:rsidR="00A938A7" w:rsidRPr="00165FE0" w:rsidRDefault="00A938A7" w:rsidP="00A938A7">
            <w:pPr>
              <w:spacing w:line="72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  <w:lang w:bidi="ar-JO"/>
              </w:rPr>
              <w:t>الاسمدة</w:t>
            </w:r>
          </w:p>
        </w:tc>
        <w:tc>
          <w:tcPr>
            <w:tcW w:w="22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938A7" w:rsidRPr="00A938A7" w:rsidRDefault="00A938A7" w:rsidP="00A938A7">
            <w:pPr>
              <w:jc w:val="right"/>
              <w:rPr>
                <w:rFonts w:hint="cs"/>
                <w:b/>
                <w:bCs/>
                <w:sz w:val="18"/>
                <w:szCs w:val="18"/>
                <w:rtl/>
                <w:lang w:bidi="ar-JO"/>
              </w:rPr>
            </w:pPr>
            <w:r w:rsidRPr="00A938A7">
              <w:rPr>
                <w:rFonts w:hint="cs"/>
                <w:b/>
                <w:bCs/>
                <w:sz w:val="18"/>
                <w:szCs w:val="18"/>
                <w:rtl/>
                <w:lang w:bidi="ar-JO"/>
              </w:rPr>
              <w:t>المقارنة بين أنواع الأسمدة المختلفة من حيث مصادرها وأنواعها وتركيبها</w:t>
            </w:r>
          </w:p>
          <w:p w:rsidR="00A938A7" w:rsidRPr="00A938A7" w:rsidRDefault="00A938A7" w:rsidP="00A938A7">
            <w:pPr>
              <w:jc w:val="right"/>
              <w:rPr>
                <w:rFonts w:hint="cs"/>
                <w:b/>
                <w:bCs/>
                <w:sz w:val="18"/>
                <w:szCs w:val="18"/>
                <w:rtl/>
                <w:lang w:bidi="ar-JO"/>
              </w:rPr>
            </w:pPr>
            <w:r w:rsidRPr="00A938A7">
              <w:rPr>
                <w:rFonts w:hint="cs"/>
                <w:b/>
                <w:bCs/>
                <w:sz w:val="18"/>
                <w:szCs w:val="18"/>
                <w:rtl/>
                <w:lang w:bidi="ar-JO"/>
              </w:rPr>
              <w:t>-توضيح أهمية نوعي السماد للنباتات</w:t>
            </w:r>
          </w:p>
          <w:p w:rsidR="00A938A7" w:rsidRPr="00A938A7" w:rsidRDefault="00A938A7" w:rsidP="00A938A7">
            <w:pPr>
              <w:jc w:val="right"/>
              <w:rPr>
                <w:rFonts w:hint="cs"/>
                <w:b/>
                <w:bCs/>
                <w:sz w:val="18"/>
                <w:szCs w:val="18"/>
                <w:rtl/>
                <w:lang w:bidi="ar-JO"/>
              </w:rPr>
            </w:pPr>
            <w:r w:rsidRPr="00A938A7">
              <w:rPr>
                <w:rFonts w:hint="cs"/>
                <w:b/>
                <w:bCs/>
                <w:sz w:val="18"/>
                <w:szCs w:val="18"/>
                <w:rtl/>
                <w:lang w:bidi="ar-JO"/>
              </w:rPr>
              <w:t>24-التوصل لخواص الكلور</w:t>
            </w:r>
          </w:p>
          <w:p w:rsidR="00A938A7" w:rsidRPr="00A938A7" w:rsidRDefault="00A938A7" w:rsidP="00A938A7">
            <w:pPr>
              <w:jc w:val="right"/>
              <w:rPr>
                <w:rFonts w:hint="cs"/>
                <w:b/>
                <w:bCs/>
                <w:sz w:val="18"/>
                <w:szCs w:val="18"/>
                <w:rtl/>
                <w:lang w:bidi="ar-JO"/>
              </w:rPr>
            </w:pPr>
            <w:r w:rsidRPr="00A938A7">
              <w:rPr>
                <w:rFonts w:hint="cs"/>
                <w:b/>
                <w:bCs/>
                <w:sz w:val="18"/>
                <w:szCs w:val="18"/>
                <w:rtl/>
                <w:lang w:bidi="ar-JO"/>
              </w:rPr>
              <w:t>25-بيان استخدامات الكلور في الحياة اليومية</w:t>
            </w:r>
          </w:p>
          <w:p w:rsidR="00A938A7" w:rsidRPr="00A938A7" w:rsidRDefault="00A938A7" w:rsidP="00A938A7">
            <w:pPr>
              <w:jc w:val="right"/>
              <w:rPr>
                <w:rFonts w:hint="cs"/>
                <w:b/>
                <w:bCs/>
                <w:sz w:val="18"/>
                <w:szCs w:val="18"/>
                <w:rtl/>
                <w:lang w:bidi="ar-JO"/>
              </w:rPr>
            </w:pPr>
            <w:r w:rsidRPr="00A938A7">
              <w:rPr>
                <w:rFonts w:hint="cs"/>
                <w:b/>
                <w:bCs/>
                <w:sz w:val="18"/>
                <w:szCs w:val="18"/>
                <w:rtl/>
                <w:lang w:bidi="ar-JO"/>
              </w:rPr>
              <w:t xml:space="preserve"> 26-توضيح المقصود بالتقطير البسيط والتقطير التجريبي</w:t>
            </w:r>
          </w:p>
          <w:p w:rsidR="00A938A7" w:rsidRPr="00A938A7" w:rsidRDefault="00A938A7" w:rsidP="00A938A7">
            <w:pPr>
              <w:jc w:val="right"/>
              <w:rPr>
                <w:rFonts w:hint="cs"/>
                <w:b/>
                <w:bCs/>
                <w:sz w:val="18"/>
                <w:szCs w:val="18"/>
                <w:rtl/>
                <w:lang w:bidi="ar-JO"/>
              </w:rPr>
            </w:pPr>
            <w:r w:rsidRPr="00A938A7">
              <w:rPr>
                <w:rFonts w:hint="cs"/>
                <w:b/>
                <w:bCs/>
                <w:sz w:val="18"/>
                <w:szCs w:val="18"/>
                <w:rtl/>
                <w:lang w:bidi="ar-JO"/>
              </w:rPr>
              <w:t>27-اجرى عملية تقطير بسيطة في المختبر</w:t>
            </w:r>
          </w:p>
          <w:p w:rsidR="00A938A7" w:rsidRPr="00A938A7" w:rsidRDefault="00A938A7" w:rsidP="00A938A7">
            <w:pPr>
              <w:jc w:val="right"/>
              <w:rPr>
                <w:rFonts w:hint="cs"/>
                <w:b/>
                <w:bCs/>
                <w:sz w:val="18"/>
                <w:szCs w:val="18"/>
                <w:rtl/>
                <w:lang w:bidi="ar-JO"/>
              </w:rPr>
            </w:pPr>
            <w:r w:rsidRPr="00A938A7">
              <w:rPr>
                <w:rFonts w:hint="cs"/>
                <w:b/>
                <w:bCs/>
                <w:sz w:val="18"/>
                <w:szCs w:val="18"/>
                <w:rtl/>
                <w:lang w:bidi="ar-JO"/>
              </w:rPr>
              <w:t>28-بيان كيفية استخلاص النيتروجين والأكسجين من الهواء</w:t>
            </w:r>
          </w:p>
          <w:p w:rsidR="00A938A7" w:rsidRPr="00A938A7" w:rsidRDefault="00A938A7" w:rsidP="00A938A7">
            <w:pPr>
              <w:jc w:val="right"/>
              <w:rPr>
                <w:rFonts w:hint="cs"/>
                <w:b/>
                <w:bCs/>
                <w:sz w:val="18"/>
                <w:szCs w:val="18"/>
                <w:rtl/>
                <w:lang w:bidi="ar-JO"/>
              </w:rPr>
            </w:pPr>
            <w:r w:rsidRPr="00A938A7">
              <w:rPr>
                <w:rFonts w:hint="cs"/>
                <w:b/>
                <w:bCs/>
                <w:sz w:val="18"/>
                <w:szCs w:val="18"/>
                <w:rtl/>
                <w:lang w:bidi="ar-JO"/>
              </w:rPr>
              <w:t xml:space="preserve"> 29-بيان أهمية استخلاص الأملاح للكائنات الحية مثل البوتاس وملح الطعام</w:t>
            </w:r>
          </w:p>
          <w:p w:rsidR="00A938A7" w:rsidRPr="00165FE0" w:rsidRDefault="00A938A7" w:rsidP="00A938A7">
            <w:pPr>
              <w:jc w:val="right"/>
              <w:rPr>
                <w:b/>
                <w:bCs/>
                <w:sz w:val="18"/>
                <w:szCs w:val="18"/>
              </w:rPr>
            </w:pPr>
            <w:r w:rsidRPr="00A938A7">
              <w:rPr>
                <w:rFonts w:hint="cs"/>
                <w:b/>
                <w:bCs/>
                <w:sz w:val="18"/>
                <w:szCs w:val="18"/>
                <w:rtl/>
                <w:lang w:bidi="ar-JO"/>
              </w:rPr>
              <w:t xml:space="preserve"> 30-تعديد بعض استخدامات الفسفور في الحياة اليومية</w:t>
            </w:r>
          </w:p>
        </w:tc>
        <w:tc>
          <w:tcPr>
            <w:tcW w:w="22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938A7" w:rsidRPr="00165FE0" w:rsidRDefault="00A938A7" w:rsidP="00A938A7">
            <w:pPr>
              <w:spacing w:line="600" w:lineRule="auto"/>
              <w:jc w:val="right"/>
              <w:rPr>
                <w:rFonts w:hint="cs"/>
                <w:b/>
                <w:bCs/>
                <w:sz w:val="18"/>
                <w:szCs w:val="18"/>
                <w:u w:val="single"/>
                <w:rtl/>
              </w:rPr>
            </w:pPr>
            <w:r w:rsidRPr="00165FE0">
              <w:rPr>
                <w:rFonts w:hint="cs"/>
                <w:b/>
                <w:bCs/>
                <w:sz w:val="18"/>
                <w:szCs w:val="18"/>
                <w:u w:val="single"/>
                <w:rtl/>
              </w:rPr>
              <w:t xml:space="preserve">-مساعدة الأسرة </w:t>
            </w:r>
          </w:p>
          <w:p w:rsidR="00A938A7" w:rsidRPr="00165FE0" w:rsidRDefault="00A938A7" w:rsidP="00A938A7">
            <w:pPr>
              <w:spacing w:line="600" w:lineRule="auto"/>
              <w:jc w:val="right"/>
              <w:rPr>
                <w:rFonts w:hint="cs"/>
                <w:b/>
                <w:bCs/>
                <w:sz w:val="18"/>
                <w:szCs w:val="18"/>
                <w:u w:val="single"/>
                <w:rtl/>
              </w:rPr>
            </w:pPr>
            <w:r w:rsidRPr="00165FE0">
              <w:rPr>
                <w:rFonts w:hint="cs"/>
                <w:b/>
                <w:bCs/>
                <w:sz w:val="18"/>
                <w:szCs w:val="18"/>
                <w:u w:val="single"/>
                <w:rtl/>
              </w:rPr>
              <w:t xml:space="preserve">2- الاعتماد على النفس  </w:t>
            </w:r>
          </w:p>
          <w:p w:rsidR="00A938A7" w:rsidRPr="00165FE0" w:rsidRDefault="00A938A7" w:rsidP="00A938A7">
            <w:pPr>
              <w:spacing w:line="600" w:lineRule="auto"/>
              <w:jc w:val="right"/>
              <w:rPr>
                <w:rFonts w:hint="cs"/>
                <w:b/>
                <w:bCs/>
                <w:sz w:val="18"/>
                <w:szCs w:val="18"/>
                <w:u w:val="single"/>
                <w:rtl/>
              </w:rPr>
            </w:pPr>
            <w:r w:rsidRPr="00165FE0">
              <w:rPr>
                <w:rFonts w:hint="cs"/>
                <w:b/>
                <w:bCs/>
                <w:sz w:val="18"/>
                <w:szCs w:val="18"/>
                <w:u w:val="single"/>
                <w:rtl/>
              </w:rPr>
              <w:t xml:space="preserve">3- الثقة بالنفس </w:t>
            </w:r>
          </w:p>
          <w:p w:rsidR="00A938A7" w:rsidRPr="00165FE0" w:rsidRDefault="00A938A7" w:rsidP="00A938A7">
            <w:pPr>
              <w:spacing w:line="600" w:lineRule="auto"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938A7" w:rsidRPr="00165FE0" w:rsidRDefault="00A938A7" w:rsidP="00A938A7">
            <w:pPr>
              <w:spacing w:line="600" w:lineRule="auto"/>
              <w:jc w:val="right"/>
              <w:rPr>
                <w:rFonts w:hint="cs"/>
                <w:b/>
                <w:bCs/>
                <w:sz w:val="18"/>
                <w:szCs w:val="18"/>
                <w:u w:val="single"/>
                <w:rtl/>
              </w:rPr>
            </w:pPr>
            <w:r w:rsidRPr="00165FE0">
              <w:rPr>
                <w:rFonts w:hint="cs"/>
                <w:b/>
                <w:bCs/>
                <w:sz w:val="18"/>
                <w:szCs w:val="18"/>
                <w:u w:val="single"/>
                <w:rtl/>
              </w:rPr>
              <w:t xml:space="preserve">التمييز بين المواد المختلفة </w:t>
            </w:r>
          </w:p>
          <w:p w:rsidR="00A938A7" w:rsidRPr="00165FE0" w:rsidRDefault="00A938A7" w:rsidP="00A938A7">
            <w:pPr>
              <w:spacing w:line="600" w:lineRule="auto"/>
              <w:jc w:val="right"/>
              <w:rPr>
                <w:rFonts w:hint="cs"/>
                <w:b/>
                <w:bCs/>
                <w:sz w:val="18"/>
                <w:szCs w:val="18"/>
                <w:u w:val="single"/>
                <w:rtl/>
              </w:rPr>
            </w:pPr>
            <w:r w:rsidRPr="00165FE0">
              <w:rPr>
                <w:rFonts w:hint="cs"/>
                <w:b/>
                <w:bCs/>
                <w:sz w:val="18"/>
                <w:szCs w:val="18"/>
                <w:u w:val="single"/>
                <w:rtl/>
              </w:rPr>
              <w:t xml:space="preserve">- المقارنة </w:t>
            </w:r>
          </w:p>
          <w:p w:rsidR="00A938A7" w:rsidRPr="00165FE0" w:rsidRDefault="00A938A7" w:rsidP="00A938A7">
            <w:pPr>
              <w:spacing w:line="600" w:lineRule="auto"/>
              <w:jc w:val="right"/>
              <w:rPr>
                <w:rFonts w:hint="cs"/>
                <w:b/>
                <w:bCs/>
                <w:sz w:val="18"/>
                <w:szCs w:val="18"/>
                <w:u w:val="single"/>
                <w:rtl/>
              </w:rPr>
            </w:pPr>
            <w:r w:rsidRPr="00165FE0">
              <w:rPr>
                <w:rFonts w:hint="cs"/>
                <w:b/>
                <w:bCs/>
                <w:sz w:val="18"/>
                <w:szCs w:val="18"/>
                <w:u w:val="single"/>
                <w:rtl/>
              </w:rPr>
              <w:t xml:space="preserve">- استخدام القوانين </w:t>
            </w:r>
          </w:p>
          <w:p w:rsidR="00A938A7" w:rsidRPr="00165FE0" w:rsidRDefault="00A938A7" w:rsidP="00A938A7">
            <w:pPr>
              <w:spacing w:line="600" w:lineRule="auto"/>
              <w:jc w:val="right"/>
              <w:rPr>
                <w:b/>
                <w:bCs/>
                <w:sz w:val="18"/>
                <w:szCs w:val="18"/>
              </w:rPr>
            </w:pPr>
            <w:r w:rsidRPr="00165FE0">
              <w:rPr>
                <w:rFonts w:hint="cs"/>
                <w:b/>
                <w:bCs/>
                <w:sz w:val="18"/>
                <w:szCs w:val="18"/>
                <w:u w:val="single"/>
                <w:rtl/>
              </w:rPr>
              <w:t>- الحسابات</w:t>
            </w:r>
          </w:p>
        </w:tc>
        <w:tc>
          <w:tcPr>
            <w:tcW w:w="22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938A7" w:rsidRPr="00165FE0" w:rsidRDefault="00A938A7" w:rsidP="00A938A7">
            <w:pPr>
              <w:spacing w:line="600" w:lineRule="auto"/>
              <w:jc w:val="right"/>
              <w:rPr>
                <w:rFonts w:hint="cs"/>
                <w:b/>
                <w:bCs/>
                <w:sz w:val="18"/>
                <w:szCs w:val="18"/>
                <w:rtl/>
              </w:rPr>
            </w:pPr>
            <w:r w:rsidRPr="00165FE0">
              <w:rPr>
                <w:rFonts w:hint="cs"/>
                <w:b/>
                <w:bCs/>
                <w:sz w:val="18"/>
                <w:szCs w:val="18"/>
                <w:rtl/>
              </w:rPr>
              <w:t>لوحة حائط للمدارات</w:t>
            </w:r>
          </w:p>
          <w:p w:rsidR="00A938A7" w:rsidRDefault="00A938A7" w:rsidP="00A938A7">
            <w:pPr>
              <w:spacing w:line="600" w:lineRule="auto"/>
              <w:jc w:val="right"/>
              <w:rPr>
                <w:rFonts w:hint="cs"/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بعض اشكال الاسمدة والعبوات</w:t>
            </w:r>
          </w:p>
          <w:p w:rsidR="00A938A7" w:rsidRPr="00165FE0" w:rsidRDefault="00A938A7" w:rsidP="00A938A7">
            <w:pPr>
              <w:spacing w:line="600" w:lineRule="auto"/>
              <w:jc w:val="right"/>
              <w:rPr>
                <w:rFonts w:hint="cs"/>
                <w:b/>
                <w:bCs/>
                <w:sz w:val="18"/>
                <w:szCs w:val="18"/>
                <w:rtl/>
              </w:rPr>
            </w:pPr>
          </w:p>
          <w:p w:rsidR="00A938A7" w:rsidRPr="00165FE0" w:rsidRDefault="00A938A7" w:rsidP="00A938A7">
            <w:pPr>
              <w:spacing w:line="600" w:lineRule="auto"/>
              <w:jc w:val="right"/>
              <w:rPr>
                <w:rFonts w:hint="cs"/>
                <w:b/>
                <w:bCs/>
                <w:sz w:val="18"/>
                <w:szCs w:val="18"/>
              </w:rPr>
            </w:pPr>
            <w:r w:rsidRPr="00165FE0">
              <w:rPr>
                <w:rFonts w:hint="cs"/>
                <w:b/>
                <w:bCs/>
                <w:sz w:val="18"/>
                <w:szCs w:val="18"/>
                <w:rtl/>
              </w:rPr>
              <w:t>صور ورسومات الوحدة</w:t>
            </w:r>
          </w:p>
        </w:tc>
        <w:tc>
          <w:tcPr>
            <w:tcW w:w="22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938A7" w:rsidRPr="00165FE0" w:rsidRDefault="00A938A7" w:rsidP="00A938A7">
            <w:pPr>
              <w:jc w:val="right"/>
              <w:rPr>
                <w:b/>
                <w:bCs/>
                <w:sz w:val="18"/>
                <w:szCs w:val="18"/>
                <w:rtl/>
                <w:lang w:eastAsia="ar-SA"/>
              </w:rPr>
            </w:pPr>
          </w:p>
          <w:p w:rsidR="00A938A7" w:rsidRPr="00165FE0" w:rsidRDefault="00A938A7" w:rsidP="00A938A7">
            <w:pPr>
              <w:spacing w:line="600" w:lineRule="auto"/>
              <w:jc w:val="right"/>
              <w:rPr>
                <w:rFonts w:hint="cs"/>
                <w:b/>
                <w:bCs/>
                <w:sz w:val="18"/>
                <w:szCs w:val="18"/>
                <w:rtl/>
                <w:lang w:eastAsia="ar-SA"/>
              </w:rPr>
            </w:pPr>
            <w:r w:rsidRPr="00165FE0">
              <w:rPr>
                <w:rFonts w:hint="cs"/>
                <w:b/>
                <w:bCs/>
                <w:sz w:val="18"/>
                <w:szCs w:val="18"/>
                <w:rtl/>
                <w:lang w:eastAsia="ar-SA"/>
              </w:rPr>
              <w:t>وفق الخطة الصفية واسلوب التدريس</w:t>
            </w:r>
          </w:p>
          <w:p w:rsidR="00A938A7" w:rsidRPr="00165FE0" w:rsidRDefault="00A938A7" w:rsidP="00A938A7">
            <w:pPr>
              <w:jc w:val="right"/>
              <w:rPr>
                <w:rFonts w:hint="cs"/>
                <w:b/>
                <w:bCs/>
                <w:sz w:val="18"/>
                <w:szCs w:val="18"/>
                <w:rtl/>
                <w:lang w:eastAsia="ar-SA"/>
              </w:rPr>
            </w:pPr>
          </w:p>
          <w:p w:rsidR="00A938A7" w:rsidRPr="00165FE0" w:rsidRDefault="00A938A7" w:rsidP="00A938A7">
            <w:pPr>
              <w:jc w:val="right"/>
              <w:rPr>
                <w:b/>
                <w:bCs/>
                <w:sz w:val="18"/>
                <w:szCs w:val="18"/>
                <w:rtl/>
                <w:lang w:eastAsia="ar-SA"/>
              </w:rPr>
            </w:pPr>
          </w:p>
          <w:p w:rsidR="00A938A7" w:rsidRPr="00165FE0" w:rsidRDefault="00A938A7" w:rsidP="00A938A7">
            <w:pPr>
              <w:jc w:val="right"/>
              <w:rPr>
                <w:b/>
                <w:bCs/>
                <w:sz w:val="18"/>
                <w:szCs w:val="18"/>
                <w:rtl/>
                <w:lang w:eastAsia="ar-SA"/>
              </w:rPr>
            </w:pPr>
          </w:p>
          <w:p w:rsidR="00A938A7" w:rsidRPr="00165FE0" w:rsidRDefault="00A938A7" w:rsidP="00A938A7">
            <w:pPr>
              <w:jc w:val="right"/>
              <w:rPr>
                <w:b/>
                <w:bCs/>
                <w:sz w:val="18"/>
                <w:szCs w:val="18"/>
                <w:rtl/>
                <w:lang w:eastAsia="ar-SA"/>
              </w:rPr>
            </w:pPr>
          </w:p>
          <w:p w:rsidR="00A938A7" w:rsidRPr="00165FE0" w:rsidRDefault="00A938A7" w:rsidP="00A938A7">
            <w:pPr>
              <w:jc w:val="right"/>
              <w:rPr>
                <w:b/>
                <w:bCs/>
                <w:sz w:val="18"/>
                <w:szCs w:val="18"/>
                <w:rtl/>
                <w:lang w:eastAsia="ar-SA"/>
              </w:rPr>
            </w:pPr>
          </w:p>
          <w:p w:rsidR="00A938A7" w:rsidRPr="00165FE0" w:rsidRDefault="00A938A7" w:rsidP="00A938A7">
            <w:pPr>
              <w:jc w:val="right"/>
              <w:rPr>
                <w:b/>
                <w:bCs/>
                <w:sz w:val="18"/>
                <w:szCs w:val="18"/>
                <w:rtl/>
                <w:lang w:eastAsia="ar-SA"/>
              </w:rPr>
            </w:pPr>
          </w:p>
          <w:p w:rsidR="00A938A7" w:rsidRPr="00165FE0" w:rsidRDefault="00A938A7" w:rsidP="00A938A7">
            <w:pPr>
              <w:jc w:val="right"/>
              <w:rPr>
                <w:b/>
                <w:bCs/>
                <w:sz w:val="18"/>
                <w:szCs w:val="18"/>
                <w:rtl/>
                <w:lang w:eastAsia="ar-SA"/>
              </w:rPr>
            </w:pPr>
          </w:p>
          <w:p w:rsidR="00A938A7" w:rsidRPr="00165FE0" w:rsidRDefault="00A938A7" w:rsidP="00A938A7">
            <w:pPr>
              <w:jc w:val="right"/>
              <w:rPr>
                <w:b/>
                <w:bCs/>
                <w:sz w:val="18"/>
                <w:szCs w:val="18"/>
                <w:rtl/>
                <w:lang w:eastAsia="ar-SA"/>
              </w:rPr>
            </w:pPr>
          </w:p>
          <w:p w:rsidR="00A938A7" w:rsidRPr="00165FE0" w:rsidRDefault="00A938A7" w:rsidP="00A938A7">
            <w:pPr>
              <w:jc w:val="right"/>
              <w:rPr>
                <w:b/>
                <w:bCs/>
                <w:sz w:val="18"/>
                <w:szCs w:val="18"/>
                <w:rtl/>
                <w:lang w:eastAsia="ar-SA"/>
              </w:rPr>
            </w:pPr>
          </w:p>
          <w:p w:rsidR="00A938A7" w:rsidRPr="00165FE0" w:rsidRDefault="00A938A7" w:rsidP="00A938A7">
            <w:pPr>
              <w:jc w:val="right"/>
              <w:rPr>
                <w:b/>
                <w:bCs/>
                <w:sz w:val="18"/>
                <w:szCs w:val="18"/>
                <w:rtl/>
                <w:lang w:eastAsia="ar-SA"/>
              </w:rPr>
            </w:pPr>
          </w:p>
          <w:p w:rsidR="00A938A7" w:rsidRPr="00165FE0" w:rsidRDefault="00A938A7" w:rsidP="00A938A7">
            <w:pPr>
              <w:jc w:val="right"/>
              <w:rPr>
                <w:b/>
                <w:bCs/>
                <w:sz w:val="18"/>
                <w:szCs w:val="18"/>
                <w:rtl/>
                <w:lang w:eastAsia="ar-SA"/>
              </w:rPr>
            </w:pPr>
          </w:p>
          <w:p w:rsidR="00A938A7" w:rsidRPr="00165FE0" w:rsidRDefault="00A938A7" w:rsidP="00A938A7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A938A7" w:rsidRPr="00420475">
        <w:trPr>
          <w:trHeight w:val="219"/>
        </w:trPr>
        <w:tc>
          <w:tcPr>
            <w:tcW w:w="22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938A7" w:rsidRPr="00420475" w:rsidRDefault="00A938A7" w:rsidP="00A938A7">
            <w:pPr>
              <w:jc w:val="right"/>
              <w:rPr>
                <w:b/>
                <w:bCs/>
              </w:rPr>
            </w:pPr>
            <w:r w:rsidRPr="00420475">
              <w:rPr>
                <w:b/>
                <w:bCs/>
                <w:rtl/>
                <w:lang w:eastAsia="ar-SA"/>
              </w:rPr>
              <w:t>المفردات والمفاهيم والمصطلحات</w:t>
            </w:r>
          </w:p>
        </w:tc>
        <w:tc>
          <w:tcPr>
            <w:tcW w:w="22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938A7" w:rsidRPr="00420475" w:rsidRDefault="00A938A7" w:rsidP="00A938A7">
            <w:pPr>
              <w:jc w:val="right"/>
              <w:rPr>
                <w:b/>
                <w:bCs/>
              </w:rPr>
            </w:pPr>
            <w:r w:rsidRPr="00420475">
              <w:rPr>
                <w:b/>
                <w:bCs/>
                <w:rtl/>
                <w:lang w:eastAsia="ar-SA"/>
              </w:rPr>
              <w:t>الحقائق والأفكار والتعميمات</w:t>
            </w:r>
          </w:p>
        </w:tc>
        <w:tc>
          <w:tcPr>
            <w:tcW w:w="22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938A7" w:rsidRPr="00420475" w:rsidRDefault="00A938A7" w:rsidP="00A938A7">
            <w:pPr>
              <w:jc w:val="right"/>
              <w:rPr>
                <w:rFonts w:hint="cs"/>
                <w:b/>
                <w:bCs/>
                <w:rtl/>
                <w:lang w:bidi="ar-JO"/>
              </w:rPr>
            </w:pPr>
            <w:r w:rsidRPr="00420475">
              <w:rPr>
                <w:b/>
                <w:bCs/>
                <w:rtl/>
                <w:lang w:eastAsia="ar-SA"/>
              </w:rPr>
              <w:t>القيم والاتجاهات</w:t>
            </w:r>
          </w:p>
        </w:tc>
        <w:tc>
          <w:tcPr>
            <w:tcW w:w="22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938A7" w:rsidRPr="00420475" w:rsidRDefault="00A938A7" w:rsidP="00A938A7">
            <w:pPr>
              <w:jc w:val="right"/>
              <w:rPr>
                <w:b/>
                <w:bCs/>
              </w:rPr>
            </w:pPr>
            <w:r w:rsidRPr="00420475">
              <w:rPr>
                <w:b/>
                <w:bCs/>
                <w:rtl/>
                <w:lang w:eastAsia="ar-SA"/>
              </w:rPr>
              <w:t>المهارات</w:t>
            </w:r>
          </w:p>
        </w:tc>
        <w:tc>
          <w:tcPr>
            <w:tcW w:w="22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938A7" w:rsidRPr="00420475" w:rsidRDefault="00A938A7" w:rsidP="00A938A7">
            <w:pPr>
              <w:jc w:val="right"/>
              <w:rPr>
                <w:b/>
                <w:bCs/>
              </w:rPr>
            </w:pPr>
            <w:r w:rsidRPr="00420475">
              <w:rPr>
                <w:b/>
                <w:bCs/>
                <w:rtl/>
                <w:lang w:eastAsia="ar-SA"/>
              </w:rPr>
              <w:t>الرسومات والصور والأشكال التوضيحية</w:t>
            </w:r>
          </w:p>
        </w:tc>
        <w:tc>
          <w:tcPr>
            <w:tcW w:w="22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938A7" w:rsidRPr="00420475" w:rsidRDefault="00A938A7" w:rsidP="00A938A7">
            <w:pPr>
              <w:jc w:val="right"/>
              <w:rPr>
                <w:b/>
                <w:bCs/>
                <w:rtl/>
                <w:lang w:eastAsia="ar-SA"/>
              </w:rPr>
            </w:pPr>
            <w:r w:rsidRPr="00420475">
              <w:rPr>
                <w:b/>
                <w:bCs/>
                <w:rtl/>
                <w:lang w:eastAsia="ar-SA"/>
              </w:rPr>
              <w:t xml:space="preserve">الأنشطة والأسئلة </w:t>
            </w:r>
          </w:p>
          <w:p w:rsidR="00A938A7" w:rsidRPr="00420475" w:rsidRDefault="00A938A7" w:rsidP="00A938A7">
            <w:pPr>
              <w:jc w:val="right"/>
              <w:rPr>
                <w:b/>
                <w:bCs/>
              </w:rPr>
            </w:pPr>
            <w:r w:rsidRPr="00420475">
              <w:rPr>
                <w:b/>
                <w:bCs/>
                <w:rtl/>
                <w:lang w:eastAsia="ar-SA"/>
              </w:rPr>
              <w:t>وقضايا المناقشة</w:t>
            </w:r>
          </w:p>
        </w:tc>
      </w:tr>
      <w:tr w:rsidR="00A938A7" w:rsidRPr="00420475">
        <w:trPr>
          <w:trHeight w:val="1502"/>
        </w:trPr>
        <w:tc>
          <w:tcPr>
            <w:tcW w:w="22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F5B60" w:rsidRPr="007F5B60" w:rsidRDefault="007F5B60" w:rsidP="007F5B60">
            <w:pPr>
              <w:spacing w:line="720" w:lineRule="auto"/>
              <w:jc w:val="right"/>
              <w:rPr>
                <w:rFonts w:hint="cs"/>
                <w:b/>
                <w:bCs/>
                <w:sz w:val="18"/>
                <w:szCs w:val="18"/>
                <w:rtl/>
              </w:rPr>
            </w:pPr>
            <w:r w:rsidRPr="007F5B60">
              <w:rPr>
                <w:rFonts w:hint="cs"/>
                <w:b/>
                <w:bCs/>
                <w:sz w:val="18"/>
                <w:szCs w:val="18"/>
                <w:rtl/>
                <w:lang w:bidi="ar-JO"/>
              </w:rPr>
              <w:t>والحركة التذبذبية</w:t>
            </w:r>
          </w:p>
          <w:p w:rsidR="00A938A7" w:rsidRDefault="007F5B60" w:rsidP="007F5B60">
            <w:pPr>
              <w:spacing w:line="720" w:lineRule="auto"/>
              <w:jc w:val="right"/>
              <w:rPr>
                <w:rFonts w:hint="cs"/>
                <w:b/>
                <w:bCs/>
                <w:sz w:val="18"/>
                <w:szCs w:val="18"/>
                <w:rtl/>
                <w:lang w:bidi="ar-JO"/>
              </w:rPr>
            </w:pPr>
            <w:r w:rsidRPr="007F5B60">
              <w:rPr>
                <w:rFonts w:hint="cs"/>
                <w:b/>
                <w:bCs/>
                <w:sz w:val="18"/>
                <w:szCs w:val="18"/>
                <w:rtl/>
                <w:lang w:bidi="ar-JO"/>
              </w:rPr>
              <w:t>لبندول</w:t>
            </w:r>
          </w:p>
          <w:p w:rsidR="007F5B60" w:rsidRDefault="007F5B60" w:rsidP="007F5B60">
            <w:pPr>
              <w:spacing w:line="720" w:lineRule="auto"/>
              <w:jc w:val="right"/>
              <w:rPr>
                <w:rFonts w:hint="cs"/>
                <w:b/>
                <w:bCs/>
                <w:sz w:val="18"/>
                <w:szCs w:val="18"/>
                <w:rtl/>
                <w:lang w:bidi="ar-JO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  <w:lang w:bidi="ar-JO"/>
              </w:rPr>
              <w:t xml:space="preserve">الزمن الدوري </w:t>
            </w:r>
          </w:p>
          <w:p w:rsidR="007F5B60" w:rsidRDefault="007F5B60" w:rsidP="007F5B60">
            <w:pPr>
              <w:spacing w:line="720" w:lineRule="auto"/>
              <w:jc w:val="right"/>
              <w:rPr>
                <w:rFonts w:hint="cs"/>
                <w:b/>
                <w:bCs/>
                <w:sz w:val="18"/>
                <w:szCs w:val="18"/>
                <w:rtl/>
                <w:lang w:bidi="ar-JO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  <w:lang w:bidi="ar-JO"/>
              </w:rPr>
              <w:t>التردد</w:t>
            </w:r>
          </w:p>
          <w:p w:rsidR="007F5B60" w:rsidRPr="00165FE0" w:rsidRDefault="007F5B60" w:rsidP="007F5B60">
            <w:pPr>
              <w:spacing w:line="720" w:lineRule="auto"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938A7" w:rsidRPr="00A938A7" w:rsidRDefault="00A938A7" w:rsidP="00A938A7">
            <w:pPr>
              <w:jc w:val="right"/>
              <w:rPr>
                <w:rFonts w:hint="cs"/>
                <w:b/>
                <w:bCs/>
                <w:sz w:val="18"/>
                <w:szCs w:val="18"/>
                <w:rtl/>
                <w:lang w:bidi="ar-JO"/>
              </w:rPr>
            </w:pPr>
            <w:r w:rsidRPr="00A938A7">
              <w:rPr>
                <w:rFonts w:hint="cs"/>
                <w:b/>
                <w:bCs/>
                <w:sz w:val="18"/>
                <w:szCs w:val="18"/>
                <w:rtl/>
                <w:lang w:bidi="ar-JO"/>
              </w:rPr>
              <w:t>والزمن الدوري وحل مسائل عددية بسيطة عليها</w:t>
            </w:r>
          </w:p>
          <w:p w:rsidR="00A938A7" w:rsidRPr="00A938A7" w:rsidRDefault="00A938A7" w:rsidP="00A938A7">
            <w:pPr>
              <w:jc w:val="right"/>
              <w:rPr>
                <w:rFonts w:hint="cs"/>
                <w:b/>
                <w:bCs/>
                <w:sz w:val="18"/>
                <w:szCs w:val="18"/>
                <w:rtl/>
                <w:lang w:bidi="ar-JO"/>
              </w:rPr>
            </w:pPr>
            <w:r w:rsidRPr="00A938A7">
              <w:rPr>
                <w:rFonts w:hint="cs"/>
                <w:b/>
                <w:bCs/>
                <w:sz w:val="18"/>
                <w:szCs w:val="18"/>
                <w:rtl/>
                <w:lang w:bidi="ar-JO"/>
              </w:rPr>
              <w:t>خصائص الموجات الكهرومغناطيسي</w:t>
            </w:r>
            <w:r w:rsidRPr="00A938A7">
              <w:rPr>
                <w:rFonts w:hint="eastAsia"/>
                <w:b/>
                <w:bCs/>
                <w:sz w:val="18"/>
                <w:szCs w:val="18"/>
                <w:rtl/>
                <w:lang w:bidi="ar-JO"/>
              </w:rPr>
              <w:t>ة</w:t>
            </w:r>
            <w:r w:rsidRPr="00A938A7">
              <w:rPr>
                <w:rFonts w:hint="cs"/>
                <w:b/>
                <w:bCs/>
                <w:sz w:val="18"/>
                <w:szCs w:val="18"/>
                <w:rtl/>
                <w:lang w:bidi="ar-JO"/>
              </w:rPr>
              <w:t xml:space="preserve"> واستخدامات بعضها في الحياة اليومية</w:t>
            </w:r>
          </w:p>
          <w:p w:rsidR="00A938A7" w:rsidRPr="00A938A7" w:rsidRDefault="00A938A7" w:rsidP="00A938A7">
            <w:pPr>
              <w:jc w:val="right"/>
              <w:rPr>
                <w:rFonts w:hint="cs"/>
                <w:b/>
                <w:bCs/>
                <w:sz w:val="18"/>
                <w:szCs w:val="18"/>
                <w:rtl/>
                <w:lang w:bidi="ar-JO"/>
              </w:rPr>
            </w:pPr>
            <w:r w:rsidRPr="00A938A7">
              <w:rPr>
                <w:rFonts w:hint="cs"/>
                <w:b/>
                <w:bCs/>
                <w:sz w:val="18"/>
                <w:szCs w:val="18"/>
                <w:rtl/>
                <w:lang w:bidi="ar-JO"/>
              </w:rPr>
              <w:t>لأهمية الموجات في نقل الطاقة في الطبيعة رغم اختلاف مصادرها</w:t>
            </w:r>
          </w:p>
          <w:p w:rsidR="00A938A7" w:rsidRPr="00A938A7" w:rsidRDefault="00A938A7" w:rsidP="00A938A7">
            <w:pPr>
              <w:jc w:val="right"/>
              <w:rPr>
                <w:rFonts w:hint="cs"/>
                <w:b/>
                <w:bCs/>
                <w:sz w:val="18"/>
                <w:szCs w:val="18"/>
                <w:rtl/>
                <w:lang w:bidi="ar-JO"/>
              </w:rPr>
            </w:pPr>
            <w:r w:rsidRPr="00A938A7">
              <w:rPr>
                <w:rFonts w:hint="cs"/>
                <w:b/>
                <w:bCs/>
                <w:sz w:val="18"/>
                <w:szCs w:val="18"/>
                <w:rtl/>
                <w:lang w:bidi="ar-JO"/>
              </w:rPr>
              <w:t>العلاقة بين الصوت وتذبذب الاجسام</w:t>
            </w:r>
          </w:p>
          <w:p w:rsidR="00A938A7" w:rsidRPr="00A938A7" w:rsidRDefault="00A938A7" w:rsidP="00A938A7">
            <w:pPr>
              <w:jc w:val="right"/>
              <w:rPr>
                <w:rFonts w:hint="cs"/>
                <w:b/>
                <w:bCs/>
                <w:sz w:val="18"/>
                <w:szCs w:val="18"/>
                <w:rtl/>
                <w:lang w:bidi="ar-JO"/>
              </w:rPr>
            </w:pPr>
            <w:r w:rsidRPr="00A938A7">
              <w:rPr>
                <w:rFonts w:hint="cs"/>
                <w:b/>
                <w:bCs/>
                <w:sz w:val="18"/>
                <w:szCs w:val="18"/>
                <w:rtl/>
                <w:lang w:bidi="ar-JO"/>
              </w:rPr>
              <w:t>خصائص الصوت المختلفة الدرجة الشدة النوع</w:t>
            </w:r>
          </w:p>
          <w:p w:rsidR="00A938A7" w:rsidRPr="00A938A7" w:rsidRDefault="00A938A7" w:rsidP="00A938A7">
            <w:pPr>
              <w:jc w:val="right"/>
              <w:rPr>
                <w:rFonts w:hint="cs"/>
                <w:b/>
                <w:bCs/>
                <w:sz w:val="18"/>
                <w:szCs w:val="18"/>
                <w:rtl/>
                <w:lang w:bidi="ar-JO"/>
              </w:rPr>
            </w:pPr>
            <w:r w:rsidRPr="00A938A7">
              <w:rPr>
                <w:rFonts w:hint="cs"/>
                <w:b/>
                <w:bCs/>
                <w:sz w:val="18"/>
                <w:szCs w:val="18"/>
                <w:rtl/>
                <w:lang w:bidi="ar-JO"/>
              </w:rPr>
              <w:t>توضيح المقصود بالموجة والمفاهيم المتعلقة بها وتمييز بين نوعيها المستعرضة والطولية</w:t>
            </w:r>
          </w:p>
          <w:p w:rsidR="00A938A7" w:rsidRPr="00A938A7" w:rsidRDefault="00A938A7" w:rsidP="00A938A7">
            <w:pPr>
              <w:jc w:val="right"/>
              <w:rPr>
                <w:rFonts w:hint="cs"/>
                <w:b/>
                <w:bCs/>
                <w:sz w:val="18"/>
                <w:szCs w:val="18"/>
                <w:rtl/>
                <w:lang w:bidi="ar-JO"/>
              </w:rPr>
            </w:pPr>
            <w:r w:rsidRPr="00A938A7">
              <w:rPr>
                <w:rFonts w:hint="cs"/>
                <w:b/>
                <w:bCs/>
                <w:sz w:val="18"/>
                <w:szCs w:val="18"/>
                <w:rtl/>
                <w:lang w:bidi="ar-JO"/>
              </w:rPr>
              <w:t>33-توضيح دور الحركة التذبذبية في تولد الموجة</w:t>
            </w:r>
          </w:p>
          <w:p w:rsidR="00A938A7" w:rsidRPr="00A938A7" w:rsidRDefault="00A938A7" w:rsidP="00A938A7">
            <w:pPr>
              <w:jc w:val="right"/>
              <w:rPr>
                <w:rFonts w:hint="cs"/>
                <w:b/>
                <w:bCs/>
                <w:sz w:val="18"/>
                <w:szCs w:val="18"/>
                <w:rtl/>
                <w:lang w:bidi="ar-JO"/>
              </w:rPr>
            </w:pPr>
            <w:r w:rsidRPr="00A938A7">
              <w:rPr>
                <w:rFonts w:hint="cs"/>
                <w:b/>
                <w:bCs/>
                <w:sz w:val="18"/>
                <w:szCs w:val="18"/>
                <w:rtl/>
                <w:lang w:bidi="ar-JO"/>
              </w:rPr>
              <w:t>34-التوصل عمليا إلى العلاقة بين التردد والزمن الدوري وحل مسائل عددية بسيطة عليها</w:t>
            </w:r>
          </w:p>
          <w:p w:rsidR="00A938A7" w:rsidRPr="00A938A7" w:rsidRDefault="00A938A7" w:rsidP="00A938A7">
            <w:pPr>
              <w:jc w:val="right"/>
              <w:rPr>
                <w:rFonts w:hint="cs"/>
                <w:b/>
                <w:bCs/>
                <w:sz w:val="18"/>
                <w:szCs w:val="18"/>
                <w:rtl/>
                <w:lang w:bidi="ar-JO"/>
              </w:rPr>
            </w:pPr>
            <w:r w:rsidRPr="00A938A7">
              <w:rPr>
                <w:rFonts w:hint="cs"/>
                <w:b/>
                <w:bCs/>
                <w:sz w:val="18"/>
                <w:szCs w:val="18"/>
                <w:rtl/>
                <w:lang w:bidi="ar-JO"/>
              </w:rPr>
              <w:t>35-عدد خصائص الموجات الكهرومغناطيسي</w:t>
            </w:r>
            <w:r w:rsidRPr="00A938A7">
              <w:rPr>
                <w:rFonts w:hint="eastAsia"/>
                <w:b/>
                <w:bCs/>
                <w:sz w:val="18"/>
                <w:szCs w:val="18"/>
                <w:rtl/>
                <w:lang w:bidi="ar-JO"/>
              </w:rPr>
              <w:t>ة</w:t>
            </w:r>
            <w:r w:rsidRPr="00A938A7">
              <w:rPr>
                <w:rFonts w:hint="cs"/>
                <w:b/>
                <w:bCs/>
                <w:sz w:val="18"/>
                <w:szCs w:val="18"/>
                <w:rtl/>
                <w:lang w:bidi="ar-JO"/>
              </w:rPr>
              <w:t xml:space="preserve"> واستخدامات بعضها في الحياة اليومية</w:t>
            </w:r>
          </w:p>
          <w:p w:rsidR="00A938A7" w:rsidRPr="00165FE0" w:rsidRDefault="00A938A7" w:rsidP="00A938A7">
            <w:pPr>
              <w:jc w:val="right"/>
              <w:rPr>
                <w:b/>
                <w:bCs/>
                <w:sz w:val="18"/>
                <w:szCs w:val="18"/>
                <w:lang w:bidi="ar-JO"/>
              </w:rPr>
            </w:pPr>
          </w:p>
        </w:tc>
        <w:tc>
          <w:tcPr>
            <w:tcW w:w="22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938A7" w:rsidRPr="00165FE0" w:rsidRDefault="00A938A7" w:rsidP="00A938A7">
            <w:pPr>
              <w:spacing w:line="600" w:lineRule="auto"/>
              <w:jc w:val="right"/>
              <w:rPr>
                <w:rFonts w:hint="cs"/>
                <w:b/>
                <w:bCs/>
                <w:sz w:val="18"/>
                <w:szCs w:val="18"/>
                <w:u w:val="single"/>
                <w:rtl/>
              </w:rPr>
            </w:pPr>
            <w:r w:rsidRPr="00165FE0">
              <w:rPr>
                <w:rFonts w:hint="cs"/>
                <w:b/>
                <w:bCs/>
                <w:sz w:val="18"/>
                <w:szCs w:val="18"/>
                <w:u w:val="single"/>
                <w:rtl/>
              </w:rPr>
              <w:t xml:space="preserve">-مساعدة الأسرة </w:t>
            </w:r>
          </w:p>
          <w:p w:rsidR="00A938A7" w:rsidRPr="00165FE0" w:rsidRDefault="00A938A7" w:rsidP="00A938A7">
            <w:pPr>
              <w:spacing w:line="600" w:lineRule="auto"/>
              <w:jc w:val="right"/>
              <w:rPr>
                <w:rFonts w:hint="cs"/>
                <w:b/>
                <w:bCs/>
                <w:sz w:val="18"/>
                <w:szCs w:val="18"/>
                <w:u w:val="single"/>
                <w:rtl/>
              </w:rPr>
            </w:pPr>
            <w:r w:rsidRPr="00165FE0">
              <w:rPr>
                <w:rFonts w:hint="cs"/>
                <w:b/>
                <w:bCs/>
                <w:sz w:val="18"/>
                <w:szCs w:val="18"/>
                <w:u w:val="single"/>
                <w:rtl/>
              </w:rPr>
              <w:t xml:space="preserve">2- الاعتماد على النفس  </w:t>
            </w:r>
          </w:p>
          <w:p w:rsidR="00A938A7" w:rsidRPr="00165FE0" w:rsidRDefault="00A938A7" w:rsidP="00A938A7">
            <w:pPr>
              <w:spacing w:line="600" w:lineRule="auto"/>
              <w:jc w:val="right"/>
              <w:rPr>
                <w:rFonts w:hint="cs"/>
                <w:b/>
                <w:bCs/>
                <w:sz w:val="18"/>
                <w:szCs w:val="18"/>
                <w:u w:val="single"/>
                <w:rtl/>
              </w:rPr>
            </w:pPr>
            <w:r w:rsidRPr="00165FE0">
              <w:rPr>
                <w:rFonts w:hint="cs"/>
                <w:b/>
                <w:bCs/>
                <w:sz w:val="18"/>
                <w:szCs w:val="18"/>
                <w:u w:val="single"/>
                <w:rtl/>
              </w:rPr>
              <w:t xml:space="preserve">3- الثقة بالنفس </w:t>
            </w:r>
          </w:p>
          <w:p w:rsidR="00A938A7" w:rsidRPr="00165FE0" w:rsidRDefault="00A938A7" w:rsidP="00A938A7">
            <w:pPr>
              <w:spacing w:line="600" w:lineRule="auto"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938A7" w:rsidRPr="00165FE0" w:rsidRDefault="00A938A7" w:rsidP="00A938A7">
            <w:pPr>
              <w:spacing w:line="600" w:lineRule="auto"/>
              <w:jc w:val="right"/>
              <w:rPr>
                <w:rFonts w:hint="cs"/>
                <w:b/>
                <w:bCs/>
                <w:sz w:val="18"/>
                <w:szCs w:val="18"/>
                <w:u w:val="single"/>
                <w:rtl/>
              </w:rPr>
            </w:pPr>
            <w:r w:rsidRPr="00165FE0">
              <w:rPr>
                <w:rFonts w:hint="cs"/>
                <w:b/>
                <w:bCs/>
                <w:sz w:val="18"/>
                <w:szCs w:val="18"/>
                <w:u w:val="single"/>
                <w:rtl/>
              </w:rPr>
              <w:t xml:space="preserve">التمييز بين المواد المختلفة </w:t>
            </w:r>
          </w:p>
          <w:p w:rsidR="00A938A7" w:rsidRPr="00165FE0" w:rsidRDefault="00A938A7" w:rsidP="00A938A7">
            <w:pPr>
              <w:spacing w:line="600" w:lineRule="auto"/>
              <w:jc w:val="right"/>
              <w:rPr>
                <w:rFonts w:hint="cs"/>
                <w:b/>
                <w:bCs/>
                <w:sz w:val="18"/>
                <w:szCs w:val="18"/>
                <w:u w:val="single"/>
                <w:rtl/>
              </w:rPr>
            </w:pPr>
            <w:r w:rsidRPr="00165FE0">
              <w:rPr>
                <w:rFonts w:hint="cs"/>
                <w:b/>
                <w:bCs/>
                <w:sz w:val="18"/>
                <w:szCs w:val="18"/>
                <w:u w:val="single"/>
                <w:rtl/>
              </w:rPr>
              <w:t xml:space="preserve">- المقارنة </w:t>
            </w:r>
          </w:p>
          <w:p w:rsidR="00A938A7" w:rsidRPr="00165FE0" w:rsidRDefault="00A938A7" w:rsidP="00A938A7">
            <w:pPr>
              <w:spacing w:line="600" w:lineRule="auto"/>
              <w:jc w:val="right"/>
              <w:rPr>
                <w:rFonts w:hint="cs"/>
                <w:b/>
                <w:bCs/>
                <w:sz w:val="18"/>
                <w:szCs w:val="18"/>
                <w:u w:val="single"/>
                <w:rtl/>
              </w:rPr>
            </w:pPr>
            <w:r w:rsidRPr="00165FE0">
              <w:rPr>
                <w:rFonts w:hint="cs"/>
                <w:b/>
                <w:bCs/>
                <w:sz w:val="18"/>
                <w:szCs w:val="18"/>
                <w:u w:val="single"/>
                <w:rtl/>
              </w:rPr>
              <w:t xml:space="preserve">- استخدام القوانين </w:t>
            </w:r>
          </w:p>
          <w:p w:rsidR="00A938A7" w:rsidRPr="00165FE0" w:rsidRDefault="00A938A7" w:rsidP="00A938A7">
            <w:pPr>
              <w:spacing w:line="600" w:lineRule="auto"/>
              <w:jc w:val="right"/>
              <w:rPr>
                <w:b/>
                <w:bCs/>
                <w:sz w:val="18"/>
                <w:szCs w:val="18"/>
              </w:rPr>
            </w:pPr>
            <w:r w:rsidRPr="00165FE0">
              <w:rPr>
                <w:rFonts w:hint="cs"/>
                <w:b/>
                <w:bCs/>
                <w:sz w:val="18"/>
                <w:szCs w:val="18"/>
                <w:u w:val="single"/>
                <w:rtl/>
              </w:rPr>
              <w:t>- الحسابات</w:t>
            </w:r>
          </w:p>
        </w:tc>
        <w:tc>
          <w:tcPr>
            <w:tcW w:w="22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938A7" w:rsidRDefault="00A938A7" w:rsidP="00A938A7">
            <w:pPr>
              <w:spacing w:line="600" w:lineRule="auto"/>
              <w:jc w:val="right"/>
              <w:rPr>
                <w:rFonts w:hint="cs"/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 xml:space="preserve">الوارده في الكتاب المدرسي  </w:t>
            </w:r>
          </w:p>
          <w:p w:rsidR="00A938A7" w:rsidRDefault="00A938A7" w:rsidP="00A938A7">
            <w:pPr>
              <w:spacing w:line="600" w:lineRule="auto"/>
              <w:jc w:val="right"/>
              <w:rPr>
                <w:rFonts w:hint="cs"/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بعض الصور من البيئة المحيطة</w:t>
            </w:r>
          </w:p>
          <w:p w:rsidR="00A938A7" w:rsidRPr="00165FE0" w:rsidRDefault="00A938A7" w:rsidP="00A938A7">
            <w:pPr>
              <w:spacing w:line="600" w:lineRule="auto"/>
              <w:jc w:val="right"/>
              <w:rPr>
                <w:rFonts w:hint="cs"/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لوحات حائطية</w:t>
            </w:r>
          </w:p>
        </w:tc>
        <w:tc>
          <w:tcPr>
            <w:tcW w:w="22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938A7" w:rsidRPr="00165FE0" w:rsidRDefault="00A938A7" w:rsidP="00A938A7">
            <w:pPr>
              <w:jc w:val="right"/>
              <w:rPr>
                <w:b/>
                <w:bCs/>
                <w:sz w:val="18"/>
                <w:szCs w:val="18"/>
                <w:rtl/>
                <w:lang w:eastAsia="ar-SA"/>
              </w:rPr>
            </w:pPr>
          </w:p>
          <w:p w:rsidR="00A938A7" w:rsidRPr="00165FE0" w:rsidRDefault="00A938A7" w:rsidP="00A938A7">
            <w:pPr>
              <w:spacing w:line="600" w:lineRule="auto"/>
              <w:jc w:val="right"/>
              <w:rPr>
                <w:rFonts w:hint="cs"/>
                <w:b/>
                <w:bCs/>
                <w:sz w:val="18"/>
                <w:szCs w:val="18"/>
                <w:rtl/>
                <w:lang w:eastAsia="ar-SA"/>
              </w:rPr>
            </w:pPr>
            <w:r w:rsidRPr="00165FE0">
              <w:rPr>
                <w:rFonts w:hint="cs"/>
                <w:b/>
                <w:bCs/>
                <w:sz w:val="18"/>
                <w:szCs w:val="18"/>
                <w:rtl/>
                <w:lang w:eastAsia="ar-SA"/>
              </w:rPr>
              <w:t>وفق الخطة الصفية واسلوب التدريس</w:t>
            </w:r>
          </w:p>
          <w:p w:rsidR="00A938A7" w:rsidRPr="00165FE0" w:rsidRDefault="00A938A7" w:rsidP="00A938A7">
            <w:pPr>
              <w:jc w:val="right"/>
              <w:rPr>
                <w:rFonts w:hint="cs"/>
                <w:b/>
                <w:bCs/>
                <w:sz w:val="18"/>
                <w:szCs w:val="18"/>
                <w:rtl/>
                <w:lang w:eastAsia="ar-SA"/>
              </w:rPr>
            </w:pPr>
          </w:p>
          <w:p w:rsidR="00A938A7" w:rsidRPr="00165FE0" w:rsidRDefault="00A938A7" w:rsidP="00A938A7">
            <w:pPr>
              <w:jc w:val="right"/>
              <w:rPr>
                <w:b/>
                <w:bCs/>
                <w:sz w:val="18"/>
                <w:szCs w:val="18"/>
                <w:rtl/>
                <w:lang w:eastAsia="ar-SA"/>
              </w:rPr>
            </w:pPr>
          </w:p>
          <w:p w:rsidR="00A938A7" w:rsidRPr="00165FE0" w:rsidRDefault="00A938A7" w:rsidP="00A938A7">
            <w:pPr>
              <w:jc w:val="right"/>
              <w:rPr>
                <w:b/>
                <w:bCs/>
                <w:sz w:val="18"/>
                <w:szCs w:val="18"/>
                <w:rtl/>
                <w:lang w:eastAsia="ar-SA"/>
              </w:rPr>
            </w:pPr>
          </w:p>
          <w:p w:rsidR="00A938A7" w:rsidRPr="00165FE0" w:rsidRDefault="00A938A7" w:rsidP="00A938A7">
            <w:pPr>
              <w:jc w:val="right"/>
              <w:rPr>
                <w:b/>
                <w:bCs/>
                <w:sz w:val="18"/>
                <w:szCs w:val="18"/>
                <w:rtl/>
                <w:lang w:eastAsia="ar-SA"/>
              </w:rPr>
            </w:pPr>
          </w:p>
          <w:p w:rsidR="00A938A7" w:rsidRPr="00165FE0" w:rsidRDefault="00A938A7" w:rsidP="00A938A7">
            <w:pPr>
              <w:jc w:val="right"/>
              <w:rPr>
                <w:b/>
                <w:bCs/>
                <w:sz w:val="18"/>
                <w:szCs w:val="18"/>
                <w:rtl/>
                <w:lang w:eastAsia="ar-SA"/>
              </w:rPr>
            </w:pPr>
          </w:p>
          <w:p w:rsidR="00A938A7" w:rsidRPr="00165FE0" w:rsidRDefault="00A938A7" w:rsidP="00A938A7">
            <w:pPr>
              <w:jc w:val="right"/>
              <w:rPr>
                <w:b/>
                <w:bCs/>
                <w:sz w:val="18"/>
                <w:szCs w:val="18"/>
                <w:rtl/>
                <w:lang w:eastAsia="ar-SA"/>
              </w:rPr>
            </w:pPr>
          </w:p>
          <w:p w:rsidR="00A938A7" w:rsidRPr="00165FE0" w:rsidRDefault="00A938A7" w:rsidP="00A938A7">
            <w:pPr>
              <w:jc w:val="right"/>
              <w:rPr>
                <w:b/>
                <w:bCs/>
                <w:sz w:val="18"/>
                <w:szCs w:val="18"/>
                <w:rtl/>
                <w:lang w:eastAsia="ar-SA"/>
              </w:rPr>
            </w:pPr>
          </w:p>
          <w:p w:rsidR="00A938A7" w:rsidRPr="00165FE0" w:rsidRDefault="00A938A7" w:rsidP="00A938A7">
            <w:pPr>
              <w:jc w:val="right"/>
              <w:rPr>
                <w:b/>
                <w:bCs/>
                <w:sz w:val="18"/>
                <w:szCs w:val="18"/>
                <w:rtl/>
                <w:lang w:eastAsia="ar-SA"/>
              </w:rPr>
            </w:pPr>
          </w:p>
          <w:p w:rsidR="00A938A7" w:rsidRPr="00165FE0" w:rsidRDefault="00A938A7" w:rsidP="00A938A7">
            <w:pPr>
              <w:jc w:val="right"/>
              <w:rPr>
                <w:b/>
                <w:bCs/>
                <w:sz w:val="18"/>
                <w:szCs w:val="18"/>
                <w:rtl/>
                <w:lang w:eastAsia="ar-SA"/>
              </w:rPr>
            </w:pPr>
          </w:p>
          <w:p w:rsidR="00A938A7" w:rsidRPr="00165FE0" w:rsidRDefault="00A938A7" w:rsidP="00A938A7">
            <w:pPr>
              <w:jc w:val="right"/>
              <w:rPr>
                <w:b/>
                <w:bCs/>
                <w:sz w:val="18"/>
                <w:szCs w:val="18"/>
                <w:rtl/>
                <w:lang w:eastAsia="ar-SA"/>
              </w:rPr>
            </w:pPr>
          </w:p>
          <w:p w:rsidR="00A938A7" w:rsidRPr="00165FE0" w:rsidRDefault="00A938A7" w:rsidP="00A938A7">
            <w:pPr>
              <w:jc w:val="right"/>
              <w:rPr>
                <w:b/>
                <w:bCs/>
                <w:sz w:val="18"/>
                <w:szCs w:val="18"/>
                <w:rtl/>
                <w:lang w:eastAsia="ar-SA"/>
              </w:rPr>
            </w:pPr>
          </w:p>
          <w:p w:rsidR="00A938A7" w:rsidRPr="00165FE0" w:rsidRDefault="00A938A7" w:rsidP="00A938A7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</w:tbl>
    <w:p w:rsidR="00A938A7" w:rsidRDefault="00A938A7" w:rsidP="00420475">
      <w:pPr>
        <w:jc w:val="right"/>
        <w:rPr>
          <w:rFonts w:hint="cs"/>
        </w:rPr>
      </w:pPr>
    </w:p>
    <w:sectPr w:rsidR="00A938A7" w:rsidSect="00165FE0">
      <w:pgSz w:w="15840" w:h="12240" w:orient="landscape"/>
      <w:pgMar w:top="36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compat/>
  <w:rsids>
    <w:rsidRoot w:val="00420475"/>
    <w:rsid w:val="000A41AB"/>
    <w:rsid w:val="001624CE"/>
    <w:rsid w:val="00165FE0"/>
    <w:rsid w:val="002E5BF7"/>
    <w:rsid w:val="00420475"/>
    <w:rsid w:val="00443063"/>
    <w:rsid w:val="00740B2B"/>
    <w:rsid w:val="007F5B60"/>
    <w:rsid w:val="00A938A7"/>
    <w:rsid w:val="00D27DCB"/>
    <w:rsid w:val="00FC34AA"/>
    <w:rsid w:val="00FD78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4204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23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537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تحليل المحتـــوى</vt:lpstr>
    </vt:vector>
  </TitlesOfParts>
  <Company/>
  <LinksUpToDate>false</LinksUpToDate>
  <CharactersWithSpaces>3592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تحليل المحتـــوى</dc:title>
  <dc:creator>baraa</dc:creator>
  <cp:lastModifiedBy>pc2</cp:lastModifiedBy>
  <cp:revision>2</cp:revision>
  <dcterms:created xsi:type="dcterms:W3CDTF">2013-02-10T18:20:00Z</dcterms:created>
  <dcterms:modified xsi:type="dcterms:W3CDTF">2013-02-10T18:20:00Z</dcterms:modified>
</cp:coreProperties>
</file>